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84" w:rsidRPr="00803AFC" w:rsidRDefault="00F16327" w:rsidP="00091291">
      <w:pPr>
        <w:ind w:firstLine="0"/>
        <w:jc w:val="center"/>
        <w:rPr>
          <w:b/>
          <w:sz w:val="32"/>
          <w:szCs w:val="32"/>
        </w:rPr>
      </w:pPr>
      <w:r w:rsidRPr="00803AFC">
        <w:rPr>
          <w:b/>
          <w:sz w:val="32"/>
          <w:szCs w:val="32"/>
        </w:rPr>
        <w:t>La latitanza</w:t>
      </w:r>
      <w:r w:rsidR="00091291" w:rsidRPr="00803AFC">
        <w:rPr>
          <w:b/>
          <w:sz w:val="32"/>
          <w:szCs w:val="32"/>
        </w:rPr>
        <w:t xml:space="preserve"> dell’organo strat</w:t>
      </w:r>
      <w:r w:rsidR="000C6D0A" w:rsidRPr="00803AFC">
        <w:rPr>
          <w:b/>
          <w:sz w:val="32"/>
          <w:szCs w:val="32"/>
        </w:rPr>
        <w:t>egico</w:t>
      </w:r>
      <w:r w:rsidR="0051777F">
        <w:rPr>
          <w:b/>
          <w:sz w:val="32"/>
          <w:szCs w:val="32"/>
        </w:rPr>
        <w:t>, causa prima del</w:t>
      </w:r>
      <w:r w:rsidR="00C52281" w:rsidRPr="00803AFC">
        <w:rPr>
          <w:b/>
          <w:sz w:val="32"/>
          <w:szCs w:val="32"/>
        </w:rPr>
        <w:t>la crisi</w:t>
      </w:r>
      <w:r w:rsidR="000C6D0A" w:rsidRPr="00803AFC">
        <w:rPr>
          <w:b/>
          <w:sz w:val="32"/>
          <w:szCs w:val="32"/>
        </w:rPr>
        <w:t xml:space="preserve"> </w:t>
      </w:r>
      <w:r w:rsidR="00C52281" w:rsidRPr="00803AFC">
        <w:rPr>
          <w:b/>
          <w:sz w:val="32"/>
          <w:szCs w:val="32"/>
        </w:rPr>
        <w:t>della scuola</w:t>
      </w:r>
    </w:p>
    <w:p w:rsidR="00091291" w:rsidRDefault="00091291" w:rsidP="00091291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Enrico  Maranzana</w:t>
      </w:r>
    </w:p>
    <w:p w:rsidR="00FA3E0D" w:rsidRDefault="00FA3E0D" w:rsidP="00091291">
      <w:pPr>
        <w:ind w:firstLine="0"/>
        <w:jc w:val="right"/>
        <w:rPr>
          <w:sz w:val="24"/>
          <w:szCs w:val="24"/>
        </w:rPr>
      </w:pPr>
    </w:p>
    <w:p w:rsidR="0061556A" w:rsidRDefault="0052621C" w:rsidP="00357D8F">
      <w:pPr>
        <w:ind w:firstLine="397"/>
        <w:rPr>
          <w:sz w:val="24"/>
          <w:szCs w:val="24"/>
        </w:rPr>
      </w:pPr>
      <w:r>
        <w:rPr>
          <w:sz w:val="24"/>
          <w:szCs w:val="24"/>
        </w:rPr>
        <w:t>Il sistema educativo ital</w:t>
      </w:r>
      <w:r w:rsidR="001D7A4A">
        <w:rPr>
          <w:sz w:val="24"/>
          <w:szCs w:val="24"/>
        </w:rPr>
        <w:t xml:space="preserve">iano </w:t>
      </w:r>
      <w:r w:rsidR="00F16327">
        <w:rPr>
          <w:sz w:val="24"/>
          <w:szCs w:val="24"/>
        </w:rPr>
        <w:t xml:space="preserve">è costituito da </w:t>
      </w:r>
      <w:r w:rsidR="0061556A">
        <w:rPr>
          <w:sz w:val="24"/>
          <w:szCs w:val="24"/>
        </w:rPr>
        <w:t>organi</w:t>
      </w:r>
      <w:r w:rsidR="00F16327">
        <w:rPr>
          <w:sz w:val="24"/>
          <w:szCs w:val="24"/>
        </w:rPr>
        <w:t>smi</w:t>
      </w:r>
      <w:r w:rsidR="0061556A">
        <w:rPr>
          <w:sz w:val="24"/>
          <w:szCs w:val="24"/>
        </w:rPr>
        <w:t xml:space="preserve"> strategici, </w:t>
      </w:r>
      <w:r w:rsidR="00F16327">
        <w:rPr>
          <w:sz w:val="24"/>
          <w:szCs w:val="24"/>
        </w:rPr>
        <w:t xml:space="preserve">da organismi tattici, da organismi </w:t>
      </w:r>
      <w:r w:rsidR="0061556A">
        <w:rPr>
          <w:sz w:val="24"/>
          <w:szCs w:val="24"/>
        </w:rPr>
        <w:t>operativi</w:t>
      </w:r>
      <w:r w:rsidR="00C52281">
        <w:rPr>
          <w:rStyle w:val="Rimandonotaapidipagina"/>
          <w:sz w:val="24"/>
          <w:szCs w:val="24"/>
        </w:rPr>
        <w:footnoteReference w:id="1"/>
      </w:r>
      <w:r w:rsidR="001D7A4A">
        <w:rPr>
          <w:sz w:val="24"/>
          <w:szCs w:val="24"/>
        </w:rPr>
        <w:t xml:space="preserve">, configurazione </w:t>
      </w:r>
      <w:r w:rsidR="001715BB">
        <w:rPr>
          <w:sz w:val="24"/>
          <w:szCs w:val="24"/>
        </w:rPr>
        <w:t xml:space="preserve">conforme agli avanzamenti </w:t>
      </w:r>
      <w:r w:rsidR="00F16327">
        <w:rPr>
          <w:sz w:val="24"/>
          <w:szCs w:val="24"/>
        </w:rPr>
        <w:t>della scienza</w:t>
      </w:r>
      <w:r w:rsidR="001D7A4A">
        <w:rPr>
          <w:sz w:val="24"/>
          <w:szCs w:val="24"/>
        </w:rPr>
        <w:t xml:space="preserve"> dell’organizzazione</w:t>
      </w:r>
      <w:r w:rsidR="0061556A">
        <w:rPr>
          <w:sz w:val="24"/>
          <w:szCs w:val="24"/>
        </w:rPr>
        <w:t>.</w:t>
      </w:r>
      <w:bookmarkStart w:id="0" w:name="_GoBack"/>
      <w:bookmarkEnd w:id="0"/>
    </w:p>
    <w:p w:rsidR="0061556A" w:rsidRDefault="0061556A" w:rsidP="00357D8F">
      <w:pPr>
        <w:ind w:firstLine="397"/>
        <w:rPr>
          <w:sz w:val="24"/>
          <w:szCs w:val="24"/>
        </w:rPr>
      </w:pPr>
    </w:p>
    <w:p w:rsidR="00357D8F" w:rsidRPr="00803AFC" w:rsidRDefault="0061556A" w:rsidP="00FA3E0D">
      <w:pPr>
        <w:ind w:firstLine="0"/>
        <w:jc w:val="center"/>
        <w:rPr>
          <w:b/>
          <w:sz w:val="28"/>
          <w:szCs w:val="28"/>
        </w:rPr>
      </w:pPr>
      <w:r w:rsidRPr="00803AFC">
        <w:rPr>
          <w:b/>
          <w:sz w:val="28"/>
          <w:szCs w:val="28"/>
        </w:rPr>
        <w:t>Il C</w:t>
      </w:r>
      <w:r w:rsidR="00F16327" w:rsidRPr="00803AFC">
        <w:rPr>
          <w:b/>
          <w:sz w:val="28"/>
          <w:szCs w:val="28"/>
        </w:rPr>
        <w:t xml:space="preserve">onsiglio di </w:t>
      </w:r>
      <w:r w:rsidR="0051777F">
        <w:rPr>
          <w:b/>
          <w:sz w:val="28"/>
          <w:szCs w:val="28"/>
        </w:rPr>
        <w:t>Circolo/</w:t>
      </w:r>
      <w:r w:rsidR="00F16327" w:rsidRPr="00803AFC">
        <w:rPr>
          <w:b/>
          <w:sz w:val="28"/>
          <w:szCs w:val="28"/>
        </w:rPr>
        <w:t xml:space="preserve">Istituto é </w:t>
      </w:r>
      <w:r w:rsidR="00B6798A" w:rsidRPr="00803AFC">
        <w:rPr>
          <w:b/>
          <w:sz w:val="28"/>
          <w:szCs w:val="28"/>
        </w:rPr>
        <w:t>al vertice</w:t>
      </w:r>
      <w:r w:rsidR="00F21425" w:rsidRPr="00803AFC">
        <w:rPr>
          <w:b/>
          <w:sz w:val="28"/>
          <w:szCs w:val="28"/>
        </w:rPr>
        <w:t xml:space="preserve"> dell</w:t>
      </w:r>
      <w:r w:rsidR="00F16327" w:rsidRPr="00803AFC">
        <w:rPr>
          <w:b/>
          <w:sz w:val="28"/>
          <w:szCs w:val="28"/>
        </w:rPr>
        <w:t>a struttura scola</w:t>
      </w:r>
      <w:r w:rsidR="00314C1A" w:rsidRPr="00803AFC">
        <w:rPr>
          <w:b/>
          <w:sz w:val="28"/>
          <w:szCs w:val="28"/>
        </w:rPr>
        <w:t>s</w:t>
      </w:r>
      <w:r w:rsidR="00F16327" w:rsidRPr="00803AFC">
        <w:rPr>
          <w:b/>
          <w:sz w:val="28"/>
          <w:szCs w:val="28"/>
        </w:rPr>
        <w:t>tica</w:t>
      </w:r>
    </w:p>
    <w:p w:rsidR="00FA3E0D" w:rsidRPr="00DB59A1" w:rsidRDefault="00FA3E0D" w:rsidP="00FA3E0D">
      <w:pPr>
        <w:ind w:firstLine="0"/>
        <w:jc w:val="center"/>
        <w:rPr>
          <w:b/>
          <w:sz w:val="28"/>
          <w:szCs w:val="28"/>
        </w:rPr>
      </w:pPr>
    </w:p>
    <w:p w:rsidR="00357D8F" w:rsidRDefault="00357D8F" w:rsidP="00692375">
      <w:pPr>
        <w:spacing w:after="120"/>
        <w:ind w:firstLine="397"/>
        <w:rPr>
          <w:sz w:val="24"/>
          <w:szCs w:val="24"/>
        </w:rPr>
      </w:pPr>
      <w:r>
        <w:rPr>
          <w:sz w:val="24"/>
          <w:szCs w:val="24"/>
        </w:rPr>
        <w:t>L</w:t>
      </w:r>
      <w:r w:rsidR="001D7A4A">
        <w:rPr>
          <w:sz w:val="24"/>
          <w:szCs w:val="24"/>
        </w:rPr>
        <w:t xml:space="preserve">a </w:t>
      </w:r>
      <w:r>
        <w:rPr>
          <w:sz w:val="24"/>
          <w:szCs w:val="24"/>
        </w:rPr>
        <w:t>sua</w:t>
      </w:r>
      <w:r w:rsidR="001D7A4A">
        <w:rPr>
          <w:sz w:val="24"/>
          <w:szCs w:val="24"/>
        </w:rPr>
        <w:t xml:space="preserve"> responsabilità primaria è la “</w:t>
      </w:r>
      <w:r w:rsidR="001D7A4A">
        <w:rPr>
          <w:i/>
          <w:sz w:val="24"/>
          <w:szCs w:val="24"/>
        </w:rPr>
        <w:t>elaborazione e l’adozione</w:t>
      </w:r>
      <w:r w:rsidR="001D7A4A" w:rsidRPr="001D7A4A">
        <w:rPr>
          <w:i/>
          <w:sz w:val="24"/>
          <w:szCs w:val="24"/>
        </w:rPr>
        <w:t xml:space="preserve"> </w:t>
      </w:r>
      <w:r w:rsidR="001D7A4A">
        <w:rPr>
          <w:i/>
          <w:sz w:val="24"/>
          <w:szCs w:val="24"/>
        </w:rPr>
        <w:t>de</w:t>
      </w:r>
      <w:r w:rsidR="001D7A4A" w:rsidRPr="001D7A4A">
        <w:rPr>
          <w:i/>
          <w:sz w:val="24"/>
          <w:szCs w:val="24"/>
        </w:rPr>
        <w:t>gli indirizzi generali</w:t>
      </w:r>
      <w:r w:rsidR="00692375">
        <w:rPr>
          <w:i/>
          <w:sz w:val="24"/>
          <w:szCs w:val="24"/>
        </w:rPr>
        <w:t xml:space="preserve">” </w:t>
      </w:r>
      <w:r w:rsidR="00134600">
        <w:rPr>
          <w:rStyle w:val="Rimandonotaapidipagina"/>
          <w:i/>
          <w:sz w:val="24"/>
          <w:szCs w:val="24"/>
        </w:rPr>
        <w:footnoteReference w:id="2"/>
      </w:r>
      <w:r w:rsidR="001D7A4A">
        <w:rPr>
          <w:sz w:val="24"/>
          <w:szCs w:val="24"/>
        </w:rPr>
        <w:t>.</w:t>
      </w:r>
    </w:p>
    <w:p w:rsidR="0061556A" w:rsidRDefault="00803AFC" w:rsidP="00692375">
      <w:pPr>
        <w:spacing w:after="120"/>
        <w:ind w:firstLine="397"/>
        <w:rPr>
          <w:sz w:val="24"/>
          <w:szCs w:val="24"/>
        </w:rPr>
      </w:pPr>
      <w:r>
        <w:rPr>
          <w:sz w:val="24"/>
          <w:szCs w:val="24"/>
        </w:rPr>
        <w:t>Una funzione irrisolta</w:t>
      </w:r>
      <w:r w:rsidR="00692375">
        <w:rPr>
          <w:sz w:val="24"/>
          <w:szCs w:val="24"/>
        </w:rPr>
        <w:t>, sistematicamente elusa</w:t>
      </w:r>
      <w:r w:rsidR="00314C1A">
        <w:rPr>
          <w:sz w:val="24"/>
          <w:szCs w:val="24"/>
        </w:rPr>
        <w:t>:</w:t>
      </w:r>
      <w:r w:rsidR="00F16327">
        <w:rPr>
          <w:sz w:val="24"/>
          <w:szCs w:val="24"/>
        </w:rPr>
        <w:t xml:space="preserve"> gli organismi </w:t>
      </w:r>
      <w:r w:rsidR="00C52281">
        <w:rPr>
          <w:sz w:val="24"/>
          <w:szCs w:val="24"/>
        </w:rPr>
        <w:t xml:space="preserve">ad esso </w:t>
      </w:r>
      <w:r w:rsidR="00F16327">
        <w:rPr>
          <w:sz w:val="24"/>
          <w:szCs w:val="24"/>
        </w:rPr>
        <w:t>sottordinati</w:t>
      </w:r>
      <w:r w:rsidR="001D7A4A">
        <w:rPr>
          <w:sz w:val="24"/>
          <w:szCs w:val="24"/>
        </w:rPr>
        <w:t xml:space="preserve"> </w:t>
      </w:r>
      <w:r w:rsidR="00357D8F">
        <w:rPr>
          <w:sz w:val="24"/>
          <w:szCs w:val="24"/>
        </w:rPr>
        <w:t>vivono nell</w:t>
      </w:r>
      <w:r w:rsidR="001D7A4A">
        <w:rPr>
          <w:sz w:val="24"/>
          <w:szCs w:val="24"/>
        </w:rPr>
        <w:t>’</w:t>
      </w:r>
      <w:r w:rsidR="00357D8F">
        <w:rPr>
          <w:sz w:val="24"/>
          <w:szCs w:val="24"/>
        </w:rPr>
        <w:t>indeterminatezza</w:t>
      </w:r>
      <w:r w:rsidR="00B6798A">
        <w:rPr>
          <w:sz w:val="24"/>
          <w:szCs w:val="24"/>
        </w:rPr>
        <w:t>.</w:t>
      </w:r>
    </w:p>
    <w:p w:rsidR="005E3D81" w:rsidRDefault="001C26FA" w:rsidP="002C13F5">
      <w:pPr>
        <w:ind w:firstLine="397"/>
        <w:rPr>
          <w:sz w:val="24"/>
          <w:szCs w:val="24"/>
        </w:rPr>
      </w:pPr>
      <w:r>
        <w:rPr>
          <w:sz w:val="24"/>
          <w:szCs w:val="24"/>
        </w:rPr>
        <w:t>La</w:t>
      </w:r>
      <w:r w:rsidR="005E3D81">
        <w:rPr>
          <w:sz w:val="24"/>
          <w:szCs w:val="24"/>
        </w:rPr>
        <w:t xml:space="preserve"> </w:t>
      </w:r>
      <w:r w:rsidR="002C13F5">
        <w:rPr>
          <w:sz w:val="24"/>
          <w:szCs w:val="24"/>
        </w:rPr>
        <w:t>le</w:t>
      </w:r>
      <w:r w:rsidR="005E3D81">
        <w:rPr>
          <w:sz w:val="24"/>
          <w:szCs w:val="24"/>
        </w:rPr>
        <w:t>ttura</w:t>
      </w:r>
      <w:r w:rsidR="002C13F5">
        <w:rPr>
          <w:sz w:val="24"/>
          <w:szCs w:val="24"/>
        </w:rPr>
        <w:t xml:space="preserve"> </w:t>
      </w:r>
      <w:r w:rsidR="005E3D81">
        <w:rPr>
          <w:sz w:val="24"/>
          <w:szCs w:val="24"/>
        </w:rPr>
        <w:t>del</w:t>
      </w:r>
      <w:r w:rsidR="002C13F5">
        <w:rPr>
          <w:sz w:val="24"/>
          <w:szCs w:val="24"/>
        </w:rPr>
        <w:t xml:space="preserve">le convocazioni d’inizio d’anno dei </w:t>
      </w:r>
      <w:r>
        <w:rPr>
          <w:sz w:val="24"/>
          <w:szCs w:val="24"/>
        </w:rPr>
        <w:t>C</w:t>
      </w:r>
      <w:r w:rsidR="005E3D81">
        <w:rPr>
          <w:sz w:val="24"/>
          <w:szCs w:val="24"/>
        </w:rPr>
        <w:t>ollegi dei docenti</w:t>
      </w:r>
      <w:r>
        <w:rPr>
          <w:sz w:val="24"/>
          <w:szCs w:val="24"/>
        </w:rPr>
        <w:t xml:space="preserve"> non lascia spazio al dubbio interpretativo</w:t>
      </w:r>
      <w:r w:rsidR="005E3D81">
        <w:rPr>
          <w:sz w:val="24"/>
          <w:szCs w:val="24"/>
        </w:rPr>
        <w:t xml:space="preserve">. </w:t>
      </w:r>
    </w:p>
    <w:p w:rsidR="001715BB" w:rsidRDefault="001715BB" w:rsidP="002C13F5">
      <w:pPr>
        <w:ind w:firstLine="397"/>
        <w:rPr>
          <w:sz w:val="24"/>
          <w:szCs w:val="24"/>
        </w:rPr>
      </w:pPr>
    </w:p>
    <w:p w:rsidR="00F93392" w:rsidRDefault="001C26FA" w:rsidP="002C13F5">
      <w:pPr>
        <w:ind w:firstLine="397"/>
        <w:rPr>
          <w:sz w:val="24"/>
          <w:szCs w:val="24"/>
        </w:rPr>
      </w:pPr>
      <w:r>
        <w:rPr>
          <w:sz w:val="24"/>
          <w:szCs w:val="24"/>
        </w:rPr>
        <w:t>Si propone un</w:t>
      </w:r>
      <w:r w:rsidR="00E969F7">
        <w:rPr>
          <w:sz w:val="24"/>
          <w:szCs w:val="24"/>
        </w:rPr>
        <w:t xml:space="preserve"> caso</w:t>
      </w:r>
      <w:r w:rsidR="001D1328">
        <w:rPr>
          <w:rStyle w:val="Rimandonotaapidipagina"/>
          <w:sz w:val="24"/>
          <w:szCs w:val="24"/>
        </w:rPr>
        <w:footnoteReference w:id="3"/>
      </w:r>
      <w:r w:rsidR="00E969F7">
        <w:rPr>
          <w:sz w:val="24"/>
          <w:szCs w:val="24"/>
        </w:rPr>
        <w:t xml:space="preserve"> </w:t>
      </w:r>
      <w:r>
        <w:rPr>
          <w:sz w:val="24"/>
          <w:szCs w:val="24"/>
        </w:rPr>
        <w:t>rappresentativo</w:t>
      </w:r>
      <w:r w:rsidR="002C13F5">
        <w:rPr>
          <w:sz w:val="24"/>
          <w:szCs w:val="24"/>
        </w:rPr>
        <w:t xml:space="preserve"> dell’universo scolastico</w:t>
      </w:r>
      <w:r w:rsidR="000756C4">
        <w:rPr>
          <w:rStyle w:val="Rimandonotaapidipagina"/>
          <w:sz w:val="24"/>
          <w:szCs w:val="24"/>
        </w:rPr>
        <w:footnoteReference w:id="4"/>
      </w:r>
      <w:r w:rsidR="002C13F5">
        <w:rPr>
          <w:sz w:val="24"/>
          <w:szCs w:val="24"/>
        </w:rPr>
        <w:t>.</w:t>
      </w:r>
    </w:p>
    <w:p w:rsidR="002C13F5" w:rsidRDefault="002C13F5" w:rsidP="002C13F5">
      <w:pPr>
        <w:ind w:firstLine="397"/>
        <w:rPr>
          <w:sz w:val="24"/>
          <w:szCs w:val="24"/>
        </w:rPr>
      </w:pPr>
    </w:p>
    <w:p w:rsidR="00692375" w:rsidRDefault="00692375" w:rsidP="002C13F5">
      <w:pPr>
        <w:ind w:firstLine="397"/>
        <w:rPr>
          <w:sz w:val="24"/>
          <w:szCs w:val="24"/>
        </w:rPr>
      </w:pPr>
    </w:p>
    <w:p w:rsidR="00F16327" w:rsidRDefault="002C16BB" w:rsidP="00357D8F">
      <w:pPr>
        <w:ind w:firstLine="397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26" style="position:absolute;left:0;text-align:left;margin-left:-4.5pt;margin-top:3.45pt;width:500.4pt;height:372.6pt;z-index:251655163" fillcolor="#d8d8d8 [2732]">
            <v:fill opacity="22938f"/>
          </v:rect>
        </w:pict>
      </w:r>
      <w:r w:rsidR="00F93392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142240</wp:posOffset>
            </wp:positionV>
            <wp:extent cx="598170" cy="647700"/>
            <wp:effectExtent l="19050" t="0" r="0" b="0"/>
            <wp:wrapTight wrapText="bothSides">
              <wp:wrapPolygon edited="0">
                <wp:start x="-688" y="0"/>
                <wp:lineTo x="-688" y="20965"/>
                <wp:lineTo x="21325" y="20965"/>
                <wp:lineTo x="21325" y="0"/>
                <wp:lineTo x="-688" y="0"/>
              </wp:wrapPolygon>
            </wp:wrapTight>
            <wp:docPr id="3" name="Immagine 3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392" w:rsidRPr="001C26FA" w:rsidRDefault="00F93392" w:rsidP="00F93392">
      <w:pPr>
        <w:pStyle w:val="Titolo"/>
        <w:rPr>
          <w:b w:val="0"/>
          <w:bCs/>
          <w:sz w:val="24"/>
          <w:szCs w:val="24"/>
          <w:u w:val="none"/>
        </w:rPr>
      </w:pPr>
      <w:r w:rsidRPr="001C26FA">
        <w:rPr>
          <w:b w:val="0"/>
          <w:bCs/>
          <w:noProof/>
          <w:snapToGrid/>
          <w:sz w:val="24"/>
          <w:szCs w:val="24"/>
          <w:u w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4240530</wp:posOffset>
            </wp:positionH>
            <wp:positionV relativeFrom="paragraph">
              <wp:posOffset>2540</wp:posOffset>
            </wp:positionV>
            <wp:extent cx="585470" cy="647700"/>
            <wp:effectExtent l="19050" t="0" r="5080" b="0"/>
            <wp:wrapTight wrapText="bothSides">
              <wp:wrapPolygon edited="0">
                <wp:start x="7028" y="0"/>
                <wp:lineTo x="3514" y="635"/>
                <wp:lineTo x="-703" y="6353"/>
                <wp:lineTo x="-703" y="13976"/>
                <wp:lineTo x="2811" y="20329"/>
                <wp:lineTo x="4920" y="20329"/>
                <wp:lineTo x="16165" y="20329"/>
                <wp:lineTo x="19679" y="20329"/>
                <wp:lineTo x="21787" y="16518"/>
                <wp:lineTo x="21787" y="5718"/>
                <wp:lineTo x="19679" y="2541"/>
                <wp:lineTo x="15462" y="0"/>
                <wp:lineTo x="7028" y="0"/>
              </wp:wrapPolygon>
            </wp:wrapTight>
            <wp:docPr id="2" name="Immagine 2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6FA">
        <w:rPr>
          <w:b w:val="0"/>
          <w:bCs/>
          <w:sz w:val="24"/>
          <w:szCs w:val="24"/>
          <w:u w:val="none"/>
        </w:rPr>
        <w:t>LICEO SCIENTIFICO STATALE “E. CURIEL”</w:t>
      </w:r>
    </w:p>
    <w:p w:rsidR="00F93392" w:rsidRPr="001C26FA" w:rsidRDefault="00F93392" w:rsidP="00F93392">
      <w:pPr>
        <w:pStyle w:val="Titolo"/>
        <w:rPr>
          <w:b w:val="0"/>
          <w:bCs/>
          <w:sz w:val="18"/>
          <w:szCs w:val="18"/>
          <w:u w:val="none"/>
        </w:rPr>
      </w:pPr>
      <w:r w:rsidRPr="001C26FA">
        <w:rPr>
          <w:b w:val="0"/>
          <w:bCs/>
          <w:sz w:val="18"/>
          <w:szCs w:val="18"/>
          <w:u w:val="none"/>
        </w:rPr>
        <w:t>Via Durer 14 – 35132 Padova</w:t>
      </w:r>
    </w:p>
    <w:p w:rsidR="00F93392" w:rsidRPr="001C26FA" w:rsidRDefault="00F93392" w:rsidP="00F93392">
      <w:pPr>
        <w:pStyle w:val="Titolo"/>
        <w:rPr>
          <w:b w:val="0"/>
          <w:bCs/>
          <w:sz w:val="18"/>
          <w:szCs w:val="18"/>
          <w:u w:val="none"/>
        </w:rPr>
      </w:pPr>
      <w:r w:rsidRPr="001C26FA">
        <w:rPr>
          <w:b w:val="0"/>
          <w:bCs/>
          <w:sz w:val="18"/>
          <w:szCs w:val="18"/>
          <w:u w:val="none"/>
        </w:rPr>
        <w:t>Tel. 049/612444 Fax 049/612851</w:t>
      </w:r>
    </w:p>
    <w:p w:rsidR="00F93392" w:rsidRPr="001C26FA" w:rsidRDefault="00FF73A8" w:rsidP="00FF73A8">
      <w:pPr>
        <w:ind w:left="3539" w:firstLine="1"/>
        <w:rPr>
          <w:b/>
          <w:bCs/>
          <w:sz w:val="18"/>
          <w:szCs w:val="18"/>
        </w:rPr>
      </w:pPr>
      <w:r w:rsidRPr="001C26FA">
        <w:rPr>
          <w:b/>
          <w:bCs/>
          <w:sz w:val="18"/>
          <w:szCs w:val="18"/>
        </w:rPr>
        <w:t xml:space="preserve">            </w:t>
      </w:r>
      <w:r w:rsidR="00F93392" w:rsidRPr="001C26FA">
        <w:rPr>
          <w:b/>
          <w:bCs/>
          <w:sz w:val="18"/>
          <w:szCs w:val="18"/>
        </w:rPr>
        <w:t>C.F. n. 80014560280</w:t>
      </w:r>
    </w:p>
    <w:p w:rsidR="00F93392" w:rsidRPr="00F93392" w:rsidRDefault="00F93392" w:rsidP="00F93392">
      <w:pPr>
        <w:pStyle w:val="Titolo"/>
        <w:rPr>
          <w:sz w:val="24"/>
        </w:rPr>
      </w:pPr>
    </w:p>
    <w:p w:rsidR="00F93392" w:rsidRPr="00F93392" w:rsidRDefault="00F93392" w:rsidP="00F93392">
      <w:pPr>
        <w:ind w:firstLine="0"/>
        <w:rPr>
          <w:rFonts w:ascii="Times New Roman" w:hAnsi="Times New Roman" w:cs="Times New Roman"/>
        </w:rPr>
      </w:pPr>
      <w:r w:rsidRPr="00F93392">
        <w:rPr>
          <w:rFonts w:ascii="Times New Roman" w:hAnsi="Times New Roman" w:cs="Times New Roman"/>
        </w:rPr>
        <w:t>OGGETTO: Convocazione Collegio dei Docenti</w:t>
      </w:r>
    </w:p>
    <w:p w:rsidR="00F93392" w:rsidRPr="00F93392" w:rsidRDefault="00F93392" w:rsidP="00F93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392">
        <w:rPr>
          <w:rFonts w:ascii="Times New Roman" w:hAnsi="Times New Roman" w:cs="Times New Roman"/>
          <w:b/>
          <w:sz w:val="28"/>
          <w:szCs w:val="28"/>
        </w:rPr>
        <w:t>martedì 3 settembre p.v. alle ore 9.00</w:t>
      </w:r>
    </w:p>
    <w:p w:rsidR="00F93392" w:rsidRPr="005E3D81" w:rsidRDefault="00F93392" w:rsidP="00F93392">
      <w:pPr>
        <w:jc w:val="center"/>
        <w:rPr>
          <w:rFonts w:ascii="Times New Roman" w:hAnsi="Times New Roman" w:cs="Times New Roman"/>
        </w:rPr>
      </w:pPr>
      <w:r w:rsidRPr="005E3D81">
        <w:rPr>
          <w:rFonts w:ascii="Times New Roman" w:hAnsi="Times New Roman" w:cs="Times New Roman"/>
        </w:rPr>
        <w:t>presso l’Aula Magna – sede centrale</w:t>
      </w:r>
    </w:p>
    <w:p w:rsidR="00F93392" w:rsidRPr="00F93392" w:rsidRDefault="00F93392" w:rsidP="00F93392">
      <w:pPr>
        <w:pStyle w:val="Titolo"/>
        <w:jc w:val="left"/>
        <w:rPr>
          <w:b w:val="0"/>
          <w:sz w:val="24"/>
          <w:szCs w:val="24"/>
          <w:u w:val="none"/>
        </w:rPr>
      </w:pPr>
      <w:r w:rsidRPr="00F93392">
        <w:rPr>
          <w:b w:val="0"/>
          <w:sz w:val="24"/>
          <w:szCs w:val="24"/>
          <w:u w:val="none"/>
        </w:rPr>
        <w:t>con il seguente o.d.g. :</w:t>
      </w:r>
    </w:p>
    <w:p w:rsidR="00F93392" w:rsidRPr="00F93392" w:rsidRDefault="00F93392" w:rsidP="00692375">
      <w:pPr>
        <w:numPr>
          <w:ilvl w:val="0"/>
          <w:numId w:val="2"/>
        </w:numPr>
        <w:spacing w:line="240" w:lineRule="exact"/>
        <w:ind w:hanging="357"/>
        <w:jc w:val="left"/>
        <w:rPr>
          <w:rFonts w:ascii="Times New Roman" w:hAnsi="Times New Roman" w:cs="Times New Roman"/>
        </w:rPr>
      </w:pPr>
      <w:r w:rsidRPr="00F93392">
        <w:rPr>
          <w:rFonts w:ascii="Times New Roman" w:hAnsi="Times New Roman" w:cs="Times New Roman"/>
        </w:rPr>
        <w:t>Lettura e approvazione verbale della seduta precedente</w:t>
      </w:r>
    </w:p>
    <w:p w:rsidR="00F93392" w:rsidRPr="00F93392" w:rsidRDefault="00F93392" w:rsidP="00692375">
      <w:pPr>
        <w:numPr>
          <w:ilvl w:val="0"/>
          <w:numId w:val="2"/>
        </w:numPr>
        <w:spacing w:line="240" w:lineRule="exact"/>
        <w:ind w:hanging="357"/>
        <w:rPr>
          <w:rFonts w:ascii="Times New Roman" w:hAnsi="Times New Roman" w:cs="Times New Roman"/>
        </w:rPr>
      </w:pPr>
      <w:r w:rsidRPr="00F93392">
        <w:rPr>
          <w:rFonts w:ascii="Times New Roman" w:hAnsi="Times New Roman" w:cs="Times New Roman"/>
        </w:rPr>
        <w:t>Comunicazioni del dirigente scolastico</w:t>
      </w:r>
    </w:p>
    <w:p w:rsidR="00F93392" w:rsidRPr="00F93392" w:rsidRDefault="00F93392" w:rsidP="00692375">
      <w:pPr>
        <w:numPr>
          <w:ilvl w:val="0"/>
          <w:numId w:val="2"/>
        </w:numPr>
        <w:spacing w:line="240" w:lineRule="exact"/>
        <w:ind w:hanging="357"/>
        <w:rPr>
          <w:rFonts w:ascii="Times New Roman" w:hAnsi="Times New Roman" w:cs="Times New Roman"/>
        </w:rPr>
      </w:pPr>
      <w:r w:rsidRPr="00F93392">
        <w:rPr>
          <w:rFonts w:ascii="Times New Roman" w:hAnsi="Times New Roman" w:cs="Times New Roman"/>
        </w:rPr>
        <w:t>Breve resoconto sugli esami di Stato a.s. 2012/13</w:t>
      </w:r>
    </w:p>
    <w:p w:rsidR="00F93392" w:rsidRPr="00F93392" w:rsidRDefault="00F93392" w:rsidP="00692375">
      <w:pPr>
        <w:numPr>
          <w:ilvl w:val="0"/>
          <w:numId w:val="2"/>
        </w:numPr>
        <w:spacing w:line="240" w:lineRule="exact"/>
        <w:ind w:hanging="357"/>
        <w:rPr>
          <w:rFonts w:ascii="Times New Roman" w:hAnsi="Times New Roman" w:cs="Times New Roman"/>
        </w:rPr>
      </w:pPr>
      <w:r w:rsidRPr="00F93392">
        <w:rPr>
          <w:rFonts w:ascii="Times New Roman" w:hAnsi="Times New Roman" w:cs="Times New Roman"/>
        </w:rPr>
        <w:t>Piano dell’Offerta Formativa a.s. 2013/14</w:t>
      </w:r>
    </w:p>
    <w:p w:rsidR="00F93392" w:rsidRPr="00F93392" w:rsidRDefault="00F93392" w:rsidP="00692375">
      <w:pPr>
        <w:numPr>
          <w:ilvl w:val="1"/>
          <w:numId w:val="1"/>
        </w:numPr>
        <w:spacing w:line="240" w:lineRule="exact"/>
        <w:ind w:hanging="357"/>
        <w:rPr>
          <w:rFonts w:ascii="Times New Roman" w:hAnsi="Times New Roman" w:cs="Times New Roman"/>
        </w:rPr>
      </w:pPr>
      <w:r w:rsidRPr="00F93392">
        <w:rPr>
          <w:rFonts w:ascii="Times New Roman" w:hAnsi="Times New Roman" w:cs="Times New Roman"/>
        </w:rPr>
        <w:t>Relazione sui progetti svolti nell’a.s. 2012/13</w:t>
      </w:r>
    </w:p>
    <w:p w:rsidR="00F93392" w:rsidRPr="00F93392" w:rsidRDefault="00F93392" w:rsidP="00692375">
      <w:pPr>
        <w:numPr>
          <w:ilvl w:val="1"/>
          <w:numId w:val="1"/>
        </w:numPr>
        <w:spacing w:line="240" w:lineRule="exact"/>
        <w:ind w:hanging="357"/>
        <w:rPr>
          <w:rFonts w:ascii="Times New Roman" w:hAnsi="Times New Roman" w:cs="Times New Roman"/>
        </w:rPr>
      </w:pPr>
      <w:r w:rsidRPr="00F93392">
        <w:rPr>
          <w:rFonts w:ascii="Times New Roman" w:hAnsi="Times New Roman" w:cs="Times New Roman"/>
        </w:rPr>
        <w:t>Previsioni per l’a.s.</w:t>
      </w:r>
      <w:r w:rsidR="00FF73A8">
        <w:rPr>
          <w:rFonts w:ascii="Times New Roman" w:hAnsi="Times New Roman" w:cs="Times New Roman"/>
        </w:rPr>
        <w:t xml:space="preserve"> </w:t>
      </w:r>
      <w:r w:rsidRPr="00F93392">
        <w:rPr>
          <w:rFonts w:ascii="Times New Roman" w:hAnsi="Times New Roman" w:cs="Times New Roman"/>
        </w:rPr>
        <w:t>2013/14</w:t>
      </w:r>
    </w:p>
    <w:p w:rsidR="00F93392" w:rsidRPr="00F93392" w:rsidRDefault="00F93392" w:rsidP="00692375">
      <w:pPr>
        <w:numPr>
          <w:ilvl w:val="1"/>
          <w:numId w:val="1"/>
        </w:numPr>
        <w:spacing w:line="240" w:lineRule="exact"/>
        <w:ind w:hanging="357"/>
        <w:rPr>
          <w:rFonts w:ascii="Times New Roman" w:hAnsi="Times New Roman" w:cs="Times New Roman"/>
        </w:rPr>
      </w:pPr>
      <w:r w:rsidRPr="00F93392">
        <w:rPr>
          <w:rFonts w:ascii="Times New Roman" w:hAnsi="Times New Roman" w:cs="Times New Roman"/>
        </w:rPr>
        <w:t>Relazioni docenti titolari di Funzioni strumentali a.s. 2012/13</w:t>
      </w:r>
    </w:p>
    <w:p w:rsidR="00F93392" w:rsidRPr="00F93392" w:rsidRDefault="00F93392" w:rsidP="00692375">
      <w:pPr>
        <w:numPr>
          <w:ilvl w:val="1"/>
          <w:numId w:val="1"/>
        </w:numPr>
        <w:spacing w:line="240" w:lineRule="exact"/>
        <w:ind w:hanging="357"/>
        <w:rPr>
          <w:rFonts w:ascii="Times New Roman" w:hAnsi="Times New Roman" w:cs="Times New Roman"/>
        </w:rPr>
      </w:pPr>
      <w:r w:rsidRPr="00F93392">
        <w:rPr>
          <w:rFonts w:ascii="Times New Roman" w:hAnsi="Times New Roman" w:cs="Times New Roman"/>
        </w:rPr>
        <w:t>Individuazione Funzioni Strumentali a.s. 2013/14</w:t>
      </w:r>
    </w:p>
    <w:p w:rsidR="00F93392" w:rsidRPr="00F93392" w:rsidRDefault="00F93392" w:rsidP="00692375">
      <w:pPr>
        <w:numPr>
          <w:ilvl w:val="1"/>
          <w:numId w:val="1"/>
        </w:numPr>
        <w:spacing w:line="240" w:lineRule="exact"/>
        <w:ind w:hanging="357"/>
        <w:rPr>
          <w:rFonts w:ascii="Times New Roman" w:hAnsi="Times New Roman" w:cs="Times New Roman"/>
        </w:rPr>
      </w:pPr>
      <w:r w:rsidRPr="00F93392">
        <w:rPr>
          <w:rFonts w:ascii="Times New Roman" w:hAnsi="Times New Roman" w:cs="Times New Roman"/>
        </w:rPr>
        <w:t>Periodi dell’anno scolastico ai fini della valutazione</w:t>
      </w:r>
    </w:p>
    <w:p w:rsidR="00F93392" w:rsidRPr="00F93392" w:rsidRDefault="00F93392" w:rsidP="00692375">
      <w:pPr>
        <w:numPr>
          <w:ilvl w:val="1"/>
          <w:numId w:val="1"/>
        </w:numPr>
        <w:spacing w:line="240" w:lineRule="exact"/>
        <w:ind w:hanging="357"/>
        <w:rPr>
          <w:rFonts w:ascii="Times New Roman" w:hAnsi="Times New Roman" w:cs="Times New Roman"/>
        </w:rPr>
      </w:pPr>
      <w:r w:rsidRPr="00F93392">
        <w:rPr>
          <w:rFonts w:ascii="Times New Roman" w:hAnsi="Times New Roman" w:cs="Times New Roman"/>
        </w:rPr>
        <w:t>Riunioni dei Dipartimenti disciplinari</w:t>
      </w:r>
    </w:p>
    <w:p w:rsidR="00F93392" w:rsidRPr="00F93392" w:rsidRDefault="00F93392" w:rsidP="00692375">
      <w:pPr>
        <w:numPr>
          <w:ilvl w:val="0"/>
          <w:numId w:val="2"/>
        </w:numPr>
        <w:spacing w:line="240" w:lineRule="exact"/>
        <w:ind w:hanging="357"/>
        <w:rPr>
          <w:rFonts w:ascii="Times New Roman" w:hAnsi="Times New Roman" w:cs="Times New Roman"/>
        </w:rPr>
      </w:pPr>
      <w:r w:rsidRPr="00F93392">
        <w:rPr>
          <w:rFonts w:ascii="Times New Roman" w:hAnsi="Times New Roman" w:cs="Times New Roman"/>
        </w:rPr>
        <w:t xml:space="preserve">Calendario impegni di settembre </w:t>
      </w:r>
    </w:p>
    <w:p w:rsidR="00F93392" w:rsidRPr="00F93392" w:rsidRDefault="00F93392" w:rsidP="00692375">
      <w:pPr>
        <w:numPr>
          <w:ilvl w:val="0"/>
          <w:numId w:val="2"/>
        </w:numPr>
        <w:spacing w:line="240" w:lineRule="exact"/>
        <w:ind w:hanging="357"/>
        <w:rPr>
          <w:rFonts w:ascii="Times New Roman" w:hAnsi="Times New Roman" w:cs="Times New Roman"/>
        </w:rPr>
      </w:pPr>
      <w:r w:rsidRPr="00F93392">
        <w:rPr>
          <w:rFonts w:ascii="Times New Roman" w:hAnsi="Times New Roman" w:cs="Times New Roman"/>
        </w:rPr>
        <w:t>Calendario impegni collegiali nell’anno scolastico</w:t>
      </w:r>
    </w:p>
    <w:p w:rsidR="00F93392" w:rsidRPr="00F93392" w:rsidRDefault="00F93392" w:rsidP="00692375">
      <w:pPr>
        <w:numPr>
          <w:ilvl w:val="0"/>
          <w:numId w:val="2"/>
        </w:numPr>
        <w:spacing w:line="240" w:lineRule="exact"/>
        <w:ind w:hanging="357"/>
        <w:rPr>
          <w:rFonts w:ascii="Times New Roman" w:hAnsi="Times New Roman" w:cs="Times New Roman"/>
        </w:rPr>
      </w:pPr>
      <w:r w:rsidRPr="00F93392">
        <w:rPr>
          <w:rFonts w:ascii="Times New Roman" w:hAnsi="Times New Roman" w:cs="Times New Roman"/>
        </w:rPr>
        <w:t xml:space="preserve">Elezione del Comitato per </w:t>
      </w:r>
      <w:smartTag w:uri="urn:schemas-microsoft-com:office:smarttags" w:element="PersonName">
        <w:smartTagPr>
          <w:attr w:name="ProductID" w:val="la Valutazione"/>
        </w:smartTagPr>
        <w:r w:rsidRPr="00F93392">
          <w:rPr>
            <w:rFonts w:ascii="Times New Roman" w:hAnsi="Times New Roman" w:cs="Times New Roman"/>
          </w:rPr>
          <w:t>la Valutazione</w:t>
        </w:r>
      </w:smartTag>
      <w:r w:rsidRPr="00F93392">
        <w:rPr>
          <w:rFonts w:ascii="Times New Roman" w:hAnsi="Times New Roman" w:cs="Times New Roman"/>
        </w:rPr>
        <w:t xml:space="preserve"> del Servizio</w:t>
      </w:r>
    </w:p>
    <w:p w:rsidR="00F93392" w:rsidRPr="00F93392" w:rsidRDefault="00F93392" w:rsidP="00692375">
      <w:pPr>
        <w:numPr>
          <w:ilvl w:val="0"/>
          <w:numId w:val="2"/>
        </w:numPr>
        <w:spacing w:line="240" w:lineRule="exact"/>
        <w:ind w:hanging="357"/>
        <w:jc w:val="left"/>
        <w:rPr>
          <w:rFonts w:ascii="Times New Roman" w:hAnsi="Times New Roman" w:cs="Times New Roman"/>
        </w:rPr>
      </w:pPr>
      <w:r w:rsidRPr="00F93392">
        <w:rPr>
          <w:rFonts w:ascii="Times New Roman" w:hAnsi="Times New Roman" w:cs="Times New Roman"/>
        </w:rPr>
        <w:t>Varie ed eventuali</w:t>
      </w:r>
    </w:p>
    <w:p w:rsidR="00F93392" w:rsidRPr="00F93392" w:rsidRDefault="00F93392" w:rsidP="00F93392">
      <w:pPr>
        <w:ind w:firstLine="426"/>
        <w:rPr>
          <w:rFonts w:ascii="Times New Roman" w:hAnsi="Times New Roman" w:cs="Times New Roman"/>
        </w:rPr>
      </w:pPr>
    </w:p>
    <w:p w:rsidR="00F93392" w:rsidRPr="00F93392" w:rsidRDefault="00F93392" w:rsidP="00F93392">
      <w:pPr>
        <w:ind w:firstLine="426"/>
        <w:rPr>
          <w:rFonts w:ascii="Times New Roman" w:hAnsi="Times New Roman" w:cs="Times New Roman"/>
        </w:rPr>
      </w:pPr>
      <w:r w:rsidRPr="00F93392">
        <w:rPr>
          <w:rFonts w:ascii="Times New Roman" w:hAnsi="Times New Roman" w:cs="Times New Roman"/>
        </w:rPr>
        <w:t>Il Collegio avrà la prevedibile durata massima di due ore e mezza.</w:t>
      </w:r>
    </w:p>
    <w:p w:rsidR="00F93392" w:rsidRPr="00F93392" w:rsidRDefault="00F93392" w:rsidP="00F93392">
      <w:pPr>
        <w:ind w:firstLine="426"/>
        <w:rPr>
          <w:rFonts w:ascii="Times New Roman" w:hAnsi="Times New Roman" w:cs="Times New Roman"/>
        </w:rPr>
      </w:pPr>
      <w:r w:rsidRPr="00F93392">
        <w:rPr>
          <w:rFonts w:ascii="Times New Roman" w:hAnsi="Times New Roman" w:cs="Times New Roman"/>
        </w:rPr>
        <w:t>A seguire, si incontreranno i Docenti delle classi prime per predisporre il Progetto di accoglienza e per ricevere le informazioni utili all’avvio dell’anno scolastico.</w:t>
      </w:r>
    </w:p>
    <w:p w:rsidR="00F93392" w:rsidRPr="00F93392" w:rsidRDefault="00F93392" w:rsidP="00F93392">
      <w:pPr>
        <w:ind w:firstLine="426"/>
        <w:rPr>
          <w:rFonts w:ascii="Times New Roman" w:hAnsi="Times New Roman" w:cs="Times New Roman"/>
        </w:rPr>
      </w:pPr>
    </w:p>
    <w:p w:rsidR="00F93392" w:rsidRDefault="00F93392" w:rsidP="00F93392">
      <w:pPr>
        <w:ind w:firstLine="426"/>
        <w:rPr>
          <w:rFonts w:ascii="Times New Roman" w:hAnsi="Times New Roman" w:cs="Times New Roman"/>
        </w:rPr>
      </w:pPr>
      <w:r w:rsidRPr="00F93392">
        <w:rPr>
          <w:rFonts w:ascii="Times New Roman" w:hAnsi="Times New Roman" w:cs="Times New Roman"/>
        </w:rPr>
        <w:t>Padova, 24 luglio 2013</w:t>
      </w:r>
    </w:p>
    <w:p w:rsidR="001715BB" w:rsidRDefault="001715BB" w:rsidP="00F93392">
      <w:pPr>
        <w:ind w:firstLine="426"/>
        <w:rPr>
          <w:rFonts w:ascii="Times New Roman" w:hAnsi="Times New Roman" w:cs="Times New Roman"/>
        </w:rPr>
      </w:pPr>
    </w:p>
    <w:p w:rsidR="001715BB" w:rsidRDefault="001715BB" w:rsidP="00F93392">
      <w:pPr>
        <w:ind w:firstLine="426"/>
        <w:rPr>
          <w:rFonts w:ascii="Times New Roman" w:hAnsi="Times New Roman" w:cs="Times New Roman"/>
        </w:rPr>
      </w:pPr>
    </w:p>
    <w:p w:rsidR="00692375" w:rsidRPr="00F93392" w:rsidRDefault="002C16BB" w:rsidP="00F93392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>
          <v:rect id="_x0000_s1027" style="position:absolute;left:0;text-align:left;margin-left:-78pt;margin-top:-7.85pt;width:478.2pt;height:270.6pt;z-index:251656188" fillcolor="#d8d8d8 [2732]">
            <v:fill opacity="22282f"/>
          </v:rect>
        </w:pict>
      </w:r>
    </w:p>
    <w:p w:rsidR="00F93392" w:rsidRPr="001C26FA" w:rsidRDefault="00F93392" w:rsidP="00F93392">
      <w:pPr>
        <w:pStyle w:val="Titolo"/>
        <w:rPr>
          <w:b w:val="0"/>
          <w:bCs/>
          <w:sz w:val="24"/>
          <w:szCs w:val="24"/>
          <w:u w:val="none"/>
        </w:rPr>
      </w:pPr>
      <w:r w:rsidRPr="001C26FA">
        <w:rPr>
          <w:b w:val="0"/>
          <w:bCs/>
          <w:noProof/>
          <w:snapToGrid/>
          <w:sz w:val="24"/>
          <w:szCs w:val="24"/>
          <w:u w:val="non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-635</wp:posOffset>
            </wp:positionV>
            <wp:extent cx="585470" cy="647700"/>
            <wp:effectExtent l="19050" t="0" r="5080" b="0"/>
            <wp:wrapTight wrapText="bothSides">
              <wp:wrapPolygon edited="0">
                <wp:start x="7028" y="0"/>
                <wp:lineTo x="3514" y="635"/>
                <wp:lineTo x="-703" y="6353"/>
                <wp:lineTo x="-703" y="13976"/>
                <wp:lineTo x="2811" y="20329"/>
                <wp:lineTo x="4920" y="20329"/>
                <wp:lineTo x="16165" y="20329"/>
                <wp:lineTo x="19679" y="20329"/>
                <wp:lineTo x="21787" y="16518"/>
                <wp:lineTo x="21787" y="5718"/>
                <wp:lineTo x="19679" y="2541"/>
                <wp:lineTo x="15462" y="0"/>
                <wp:lineTo x="7028" y="0"/>
              </wp:wrapPolygon>
            </wp:wrapTight>
            <wp:docPr id="1" name="Immagine 2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6FA">
        <w:rPr>
          <w:b w:val="0"/>
          <w:bCs/>
          <w:noProof/>
          <w:snapToGrid/>
          <w:sz w:val="24"/>
          <w:szCs w:val="24"/>
          <w:u w:val="non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-61595</wp:posOffset>
            </wp:positionV>
            <wp:extent cx="598170" cy="647700"/>
            <wp:effectExtent l="19050" t="0" r="0" b="0"/>
            <wp:wrapTight wrapText="bothSides">
              <wp:wrapPolygon edited="0">
                <wp:start x="-688" y="0"/>
                <wp:lineTo x="-688" y="20965"/>
                <wp:lineTo x="21325" y="20965"/>
                <wp:lineTo x="21325" y="0"/>
                <wp:lineTo x="-688" y="0"/>
              </wp:wrapPolygon>
            </wp:wrapTight>
            <wp:docPr id="4" name="Immagine 3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6FA">
        <w:rPr>
          <w:b w:val="0"/>
          <w:bCs/>
          <w:sz w:val="24"/>
          <w:szCs w:val="24"/>
          <w:u w:val="none"/>
        </w:rPr>
        <w:t>LICEO SCIENTIFICO STATALE “E. CURIEL”</w:t>
      </w:r>
    </w:p>
    <w:p w:rsidR="00F93392" w:rsidRPr="001C26FA" w:rsidRDefault="00F93392" w:rsidP="00F93392">
      <w:pPr>
        <w:pStyle w:val="Titolo"/>
        <w:rPr>
          <w:b w:val="0"/>
          <w:bCs/>
          <w:sz w:val="18"/>
          <w:szCs w:val="18"/>
          <w:u w:val="none"/>
        </w:rPr>
      </w:pPr>
      <w:r w:rsidRPr="001C26FA">
        <w:rPr>
          <w:b w:val="0"/>
          <w:bCs/>
          <w:sz w:val="18"/>
          <w:szCs w:val="18"/>
          <w:u w:val="none"/>
        </w:rPr>
        <w:t>Via Durer 14 – 35132 Padova</w:t>
      </w:r>
    </w:p>
    <w:p w:rsidR="00F93392" w:rsidRPr="001C26FA" w:rsidRDefault="00F93392" w:rsidP="00F93392">
      <w:pPr>
        <w:pStyle w:val="Titolo"/>
        <w:rPr>
          <w:b w:val="0"/>
          <w:bCs/>
          <w:sz w:val="18"/>
          <w:szCs w:val="18"/>
          <w:u w:val="none"/>
        </w:rPr>
      </w:pPr>
      <w:r w:rsidRPr="001C26FA">
        <w:rPr>
          <w:b w:val="0"/>
          <w:bCs/>
          <w:sz w:val="18"/>
          <w:szCs w:val="18"/>
          <w:u w:val="none"/>
        </w:rPr>
        <w:t>Tel. 049/612444 Fax 049/612851</w:t>
      </w:r>
    </w:p>
    <w:p w:rsidR="00F93392" w:rsidRPr="001C26FA" w:rsidRDefault="00F93392" w:rsidP="00F93392">
      <w:pPr>
        <w:jc w:val="center"/>
        <w:rPr>
          <w:b/>
          <w:bCs/>
          <w:sz w:val="18"/>
          <w:szCs w:val="18"/>
        </w:rPr>
      </w:pPr>
      <w:r w:rsidRPr="001C26FA">
        <w:rPr>
          <w:b/>
          <w:bCs/>
          <w:sz w:val="18"/>
          <w:szCs w:val="18"/>
        </w:rPr>
        <w:t>C.F. n. 80014560280</w:t>
      </w:r>
    </w:p>
    <w:p w:rsidR="00634983" w:rsidRDefault="00634983" w:rsidP="001C26FA">
      <w:pPr>
        <w:ind w:firstLine="0"/>
      </w:pPr>
    </w:p>
    <w:p w:rsidR="001C26FA" w:rsidRDefault="00F93392" w:rsidP="001C26FA">
      <w:pPr>
        <w:ind w:firstLine="0"/>
      </w:pPr>
      <w:r w:rsidRPr="00E97E21">
        <w:t>OGGETTO: Convocazione Collegio dei Docenti</w:t>
      </w:r>
    </w:p>
    <w:p w:rsidR="00F93392" w:rsidRPr="00F93392" w:rsidRDefault="00F93392" w:rsidP="001C26F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392">
        <w:rPr>
          <w:rFonts w:ascii="Times New Roman" w:hAnsi="Times New Roman" w:cs="Times New Roman"/>
          <w:b/>
          <w:sz w:val="28"/>
          <w:szCs w:val="28"/>
        </w:rPr>
        <w:t>martedì 10 settembre p.v. alle ore 9.00</w:t>
      </w:r>
    </w:p>
    <w:p w:rsidR="00F93392" w:rsidRPr="00F93392" w:rsidRDefault="00F93392" w:rsidP="005E3D81">
      <w:pPr>
        <w:jc w:val="center"/>
      </w:pPr>
      <w:r w:rsidRPr="00F93392">
        <w:t>presso l’Aula Magna – sede centrale</w:t>
      </w:r>
    </w:p>
    <w:p w:rsidR="00F93392" w:rsidRPr="00F93392" w:rsidRDefault="00F93392" w:rsidP="00F93392">
      <w:pPr>
        <w:pStyle w:val="Titolo"/>
        <w:jc w:val="left"/>
        <w:rPr>
          <w:b w:val="0"/>
          <w:sz w:val="22"/>
          <w:szCs w:val="22"/>
          <w:u w:val="none"/>
        </w:rPr>
      </w:pPr>
      <w:r w:rsidRPr="00F93392">
        <w:rPr>
          <w:b w:val="0"/>
          <w:sz w:val="22"/>
          <w:szCs w:val="22"/>
          <w:u w:val="none"/>
        </w:rPr>
        <w:t>con il seguente o.d.g. :</w:t>
      </w:r>
    </w:p>
    <w:p w:rsidR="00F93392" w:rsidRPr="00F93392" w:rsidRDefault="00F93392" w:rsidP="00FA3E0D">
      <w:pPr>
        <w:pStyle w:val="Paragrafoelenco"/>
        <w:numPr>
          <w:ilvl w:val="0"/>
          <w:numId w:val="3"/>
        </w:numPr>
        <w:spacing w:line="240" w:lineRule="auto"/>
        <w:ind w:left="714" w:hanging="357"/>
        <w:jc w:val="left"/>
        <w:rPr>
          <w:rFonts w:ascii="Times New Roman" w:hAnsi="Times New Roman" w:cs="Times New Roman"/>
        </w:rPr>
      </w:pPr>
      <w:r w:rsidRPr="00F93392">
        <w:rPr>
          <w:rFonts w:ascii="Times New Roman" w:hAnsi="Times New Roman" w:cs="Times New Roman"/>
        </w:rPr>
        <w:t>Lettura e approvazione verbale della seduta precedente</w:t>
      </w:r>
    </w:p>
    <w:p w:rsidR="00F93392" w:rsidRPr="00F93392" w:rsidRDefault="00F93392" w:rsidP="00FA3E0D">
      <w:pPr>
        <w:pStyle w:val="Paragrafoelenco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F93392">
        <w:rPr>
          <w:rFonts w:ascii="Times New Roman" w:hAnsi="Times New Roman" w:cs="Times New Roman"/>
        </w:rPr>
        <w:t>Comunicazioni del dirigente scolastico</w:t>
      </w:r>
    </w:p>
    <w:p w:rsidR="00F93392" w:rsidRPr="00F93392" w:rsidRDefault="00F93392" w:rsidP="00FA3E0D">
      <w:pPr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F93392">
        <w:rPr>
          <w:rFonts w:ascii="Times New Roman" w:hAnsi="Times New Roman" w:cs="Times New Roman"/>
        </w:rPr>
        <w:t>Individuazione dei titolari delle Funzioni Strumentali a.s.2013/14</w:t>
      </w:r>
    </w:p>
    <w:p w:rsidR="00F93392" w:rsidRPr="00F93392" w:rsidRDefault="00F93392" w:rsidP="00FA3E0D">
      <w:pPr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F93392">
        <w:rPr>
          <w:rFonts w:ascii="Times New Roman" w:hAnsi="Times New Roman" w:cs="Times New Roman"/>
        </w:rPr>
        <w:t>Organizzazione dell’Istituto</w:t>
      </w:r>
    </w:p>
    <w:p w:rsidR="00F93392" w:rsidRPr="00F93392" w:rsidRDefault="00F93392" w:rsidP="00FA3E0D">
      <w:pPr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F93392">
        <w:rPr>
          <w:rFonts w:ascii="Times New Roman" w:hAnsi="Times New Roman" w:cs="Times New Roman"/>
        </w:rPr>
        <w:t>Calendario impegni collegiali nell’anno scolastico</w:t>
      </w:r>
    </w:p>
    <w:p w:rsidR="00F93392" w:rsidRPr="00F93392" w:rsidRDefault="00F93392" w:rsidP="00FA3E0D">
      <w:pPr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F93392">
        <w:rPr>
          <w:rFonts w:ascii="Times New Roman" w:hAnsi="Times New Roman" w:cs="Times New Roman"/>
        </w:rPr>
        <w:t xml:space="preserve">Elezione del Comitato per </w:t>
      </w:r>
      <w:smartTag w:uri="urn:schemas-microsoft-com:office:smarttags" w:element="PersonName">
        <w:smartTagPr>
          <w:attr w:name="ProductID" w:val="la Valutazione"/>
        </w:smartTagPr>
        <w:r w:rsidRPr="00F93392">
          <w:rPr>
            <w:rFonts w:ascii="Times New Roman" w:hAnsi="Times New Roman" w:cs="Times New Roman"/>
          </w:rPr>
          <w:t>la Valutazione</w:t>
        </w:r>
      </w:smartTag>
      <w:r w:rsidRPr="00F93392">
        <w:rPr>
          <w:rFonts w:ascii="Times New Roman" w:hAnsi="Times New Roman" w:cs="Times New Roman"/>
        </w:rPr>
        <w:t xml:space="preserve"> del Servizio</w:t>
      </w:r>
    </w:p>
    <w:p w:rsidR="00F93392" w:rsidRPr="00F93392" w:rsidRDefault="00F93392" w:rsidP="00FA3E0D">
      <w:pPr>
        <w:numPr>
          <w:ilvl w:val="0"/>
          <w:numId w:val="3"/>
        </w:numPr>
        <w:spacing w:line="240" w:lineRule="auto"/>
        <w:ind w:left="714" w:hanging="357"/>
        <w:jc w:val="left"/>
        <w:rPr>
          <w:rFonts w:ascii="Times New Roman" w:hAnsi="Times New Roman" w:cs="Times New Roman"/>
        </w:rPr>
      </w:pPr>
      <w:r w:rsidRPr="00F93392">
        <w:rPr>
          <w:rFonts w:ascii="Times New Roman" w:hAnsi="Times New Roman" w:cs="Times New Roman"/>
        </w:rPr>
        <w:t>Varie ed eventuali</w:t>
      </w:r>
    </w:p>
    <w:p w:rsidR="00F93392" w:rsidRPr="00F93392" w:rsidRDefault="00F93392" w:rsidP="00FA3E0D">
      <w:pPr>
        <w:ind w:firstLine="0"/>
        <w:rPr>
          <w:rFonts w:ascii="Times New Roman" w:hAnsi="Times New Roman" w:cs="Times New Roman"/>
        </w:rPr>
      </w:pPr>
      <w:r w:rsidRPr="00F93392">
        <w:rPr>
          <w:rFonts w:ascii="Times New Roman" w:hAnsi="Times New Roman" w:cs="Times New Roman"/>
        </w:rPr>
        <w:t>Il Collegio avrà la prevedibile durata massima di due ore.</w:t>
      </w:r>
    </w:p>
    <w:p w:rsidR="00F93392" w:rsidRPr="00F93392" w:rsidRDefault="00F93392" w:rsidP="00F93392">
      <w:pPr>
        <w:ind w:firstLine="426"/>
        <w:rPr>
          <w:rFonts w:ascii="Times New Roman" w:hAnsi="Times New Roman" w:cs="Times New Roman"/>
        </w:rPr>
      </w:pPr>
    </w:p>
    <w:p w:rsidR="00F93392" w:rsidRPr="00F93392" w:rsidRDefault="00F93392" w:rsidP="00FA3E0D">
      <w:pPr>
        <w:ind w:firstLine="0"/>
        <w:rPr>
          <w:rFonts w:ascii="Times New Roman" w:hAnsi="Times New Roman" w:cs="Times New Roman"/>
        </w:rPr>
      </w:pPr>
      <w:r w:rsidRPr="00F93392">
        <w:rPr>
          <w:rFonts w:ascii="Times New Roman" w:hAnsi="Times New Roman" w:cs="Times New Roman"/>
        </w:rPr>
        <w:t>Padova, 04 settembre 2013</w:t>
      </w:r>
    </w:p>
    <w:p w:rsidR="00F93392" w:rsidRDefault="00F93392" w:rsidP="00C52281">
      <w:pPr>
        <w:ind w:firstLine="0"/>
        <w:rPr>
          <w:sz w:val="24"/>
          <w:szCs w:val="24"/>
        </w:rPr>
      </w:pPr>
    </w:p>
    <w:p w:rsidR="00FF73A8" w:rsidRDefault="002C16BB" w:rsidP="00C52281">
      <w:pPr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_x0000_s1028" style="position:absolute;left:0;text-align:left;margin-left:-13.5pt;margin-top:3.4pt;width:478.2pt;height:257.4pt;z-index:251657213" fillcolor="#d8d8d8 [2732]">
            <v:fill opacity="22938f"/>
          </v:rect>
        </w:pict>
      </w:r>
    </w:p>
    <w:p w:rsidR="00FF73A8" w:rsidRDefault="00FF73A8" w:rsidP="00C52281">
      <w:pPr>
        <w:ind w:firstLine="0"/>
        <w:rPr>
          <w:sz w:val="24"/>
          <w:szCs w:val="24"/>
        </w:rPr>
      </w:pPr>
    </w:p>
    <w:p w:rsidR="00FF73A8" w:rsidRPr="001C26FA" w:rsidRDefault="00FF73A8" w:rsidP="00FF73A8">
      <w:pPr>
        <w:pStyle w:val="Titolo"/>
        <w:rPr>
          <w:b w:val="0"/>
          <w:bCs/>
          <w:sz w:val="24"/>
          <w:szCs w:val="24"/>
          <w:u w:val="none"/>
        </w:rPr>
      </w:pPr>
      <w:r w:rsidRPr="001C26FA">
        <w:rPr>
          <w:b w:val="0"/>
          <w:bCs/>
          <w:noProof/>
          <w:snapToGrid/>
          <w:sz w:val="24"/>
          <w:szCs w:val="24"/>
          <w:u w:val="non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-635</wp:posOffset>
            </wp:positionV>
            <wp:extent cx="585470" cy="647700"/>
            <wp:effectExtent l="19050" t="0" r="5080" b="0"/>
            <wp:wrapTight wrapText="bothSides">
              <wp:wrapPolygon edited="0">
                <wp:start x="7028" y="0"/>
                <wp:lineTo x="3514" y="635"/>
                <wp:lineTo x="-703" y="6353"/>
                <wp:lineTo x="-703" y="13976"/>
                <wp:lineTo x="2811" y="20329"/>
                <wp:lineTo x="4920" y="20329"/>
                <wp:lineTo x="16165" y="20329"/>
                <wp:lineTo x="19679" y="20329"/>
                <wp:lineTo x="21787" y="16518"/>
                <wp:lineTo x="21787" y="5718"/>
                <wp:lineTo x="19679" y="2541"/>
                <wp:lineTo x="15462" y="0"/>
                <wp:lineTo x="7028" y="0"/>
              </wp:wrapPolygon>
            </wp:wrapTight>
            <wp:docPr id="5" name="Immagine 2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6FA">
        <w:rPr>
          <w:b w:val="0"/>
          <w:bCs/>
          <w:noProof/>
          <w:snapToGrid/>
          <w:sz w:val="24"/>
          <w:szCs w:val="24"/>
          <w:u w:val="non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-61595</wp:posOffset>
            </wp:positionV>
            <wp:extent cx="598170" cy="647700"/>
            <wp:effectExtent l="19050" t="0" r="0" b="0"/>
            <wp:wrapTight wrapText="bothSides">
              <wp:wrapPolygon edited="0">
                <wp:start x="-688" y="0"/>
                <wp:lineTo x="-688" y="20965"/>
                <wp:lineTo x="21325" y="20965"/>
                <wp:lineTo x="21325" y="0"/>
                <wp:lineTo x="-688" y="0"/>
              </wp:wrapPolygon>
            </wp:wrapTight>
            <wp:docPr id="6" name="Immagine 3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6FA">
        <w:rPr>
          <w:b w:val="0"/>
          <w:bCs/>
          <w:sz w:val="24"/>
          <w:szCs w:val="24"/>
          <w:u w:val="none"/>
        </w:rPr>
        <w:t>LICEO SCIENTIFICO STATALE “E. CURIEL”</w:t>
      </w:r>
    </w:p>
    <w:p w:rsidR="00FF73A8" w:rsidRPr="001C26FA" w:rsidRDefault="00FF73A8" w:rsidP="00FF73A8">
      <w:pPr>
        <w:pStyle w:val="Titolo"/>
        <w:rPr>
          <w:b w:val="0"/>
          <w:bCs/>
          <w:sz w:val="18"/>
          <w:szCs w:val="18"/>
          <w:u w:val="none"/>
        </w:rPr>
      </w:pPr>
      <w:r w:rsidRPr="001C26FA">
        <w:rPr>
          <w:b w:val="0"/>
          <w:bCs/>
          <w:sz w:val="18"/>
          <w:szCs w:val="18"/>
          <w:u w:val="none"/>
        </w:rPr>
        <w:t>Via Durer 14 – 35132 Padova</w:t>
      </w:r>
    </w:p>
    <w:p w:rsidR="00FF73A8" w:rsidRPr="001C26FA" w:rsidRDefault="00FF73A8" w:rsidP="00FF73A8">
      <w:pPr>
        <w:pStyle w:val="Titolo"/>
        <w:rPr>
          <w:b w:val="0"/>
          <w:bCs/>
          <w:sz w:val="18"/>
          <w:szCs w:val="18"/>
          <w:u w:val="none"/>
        </w:rPr>
      </w:pPr>
      <w:r w:rsidRPr="001C26FA">
        <w:rPr>
          <w:b w:val="0"/>
          <w:bCs/>
          <w:sz w:val="18"/>
          <w:szCs w:val="18"/>
          <w:u w:val="none"/>
        </w:rPr>
        <w:t>Tel. 049/612444 Fax 049/612851</w:t>
      </w:r>
    </w:p>
    <w:p w:rsidR="00FF73A8" w:rsidRPr="001C26FA" w:rsidRDefault="00FF73A8" w:rsidP="00FF73A8">
      <w:pPr>
        <w:jc w:val="center"/>
        <w:rPr>
          <w:b/>
          <w:bCs/>
          <w:sz w:val="18"/>
          <w:szCs w:val="18"/>
        </w:rPr>
      </w:pPr>
      <w:r w:rsidRPr="001C26FA">
        <w:rPr>
          <w:b/>
          <w:bCs/>
          <w:sz w:val="18"/>
          <w:szCs w:val="18"/>
        </w:rPr>
        <w:t>C.F. n. 80014560280</w:t>
      </w:r>
    </w:p>
    <w:p w:rsidR="00FF73A8" w:rsidRPr="00F93392" w:rsidRDefault="00FF73A8" w:rsidP="00FF73A8">
      <w:pPr>
        <w:pStyle w:val="Titolo"/>
        <w:rPr>
          <w:sz w:val="24"/>
        </w:rPr>
      </w:pPr>
    </w:p>
    <w:p w:rsidR="00FF73A8" w:rsidRPr="00FF73A8" w:rsidRDefault="00FF73A8" w:rsidP="001C26FA">
      <w:pPr>
        <w:rPr>
          <w:rFonts w:ascii="Times New Roman" w:hAnsi="Times New Roman" w:cs="Times New Roman"/>
        </w:rPr>
      </w:pPr>
      <w:r w:rsidRPr="00FF73A8">
        <w:rPr>
          <w:rFonts w:ascii="Times New Roman" w:hAnsi="Times New Roman" w:cs="Times New Roman"/>
        </w:rPr>
        <w:t>OGGETTO: Convocazione Collegio dei Docenti</w:t>
      </w:r>
    </w:p>
    <w:p w:rsidR="00FF73A8" w:rsidRPr="00FF73A8" w:rsidRDefault="00FF73A8" w:rsidP="001C2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3A8">
        <w:rPr>
          <w:rFonts w:ascii="Times New Roman" w:hAnsi="Times New Roman" w:cs="Times New Roman"/>
          <w:b/>
          <w:sz w:val="28"/>
          <w:szCs w:val="28"/>
        </w:rPr>
        <w:t>mercoledì 18 settembre p.v. alle ore 15.00</w:t>
      </w:r>
    </w:p>
    <w:p w:rsidR="00FF73A8" w:rsidRPr="00FF73A8" w:rsidRDefault="00FF73A8" w:rsidP="005E3D81">
      <w:pPr>
        <w:jc w:val="center"/>
        <w:rPr>
          <w:rFonts w:ascii="Times New Roman" w:hAnsi="Times New Roman" w:cs="Times New Roman"/>
        </w:rPr>
      </w:pPr>
      <w:r w:rsidRPr="00FF73A8">
        <w:rPr>
          <w:rFonts w:ascii="Times New Roman" w:hAnsi="Times New Roman" w:cs="Times New Roman"/>
        </w:rPr>
        <w:t>presso l’Aula Magna – sede centrale</w:t>
      </w:r>
    </w:p>
    <w:p w:rsidR="00FF73A8" w:rsidRPr="006E414D" w:rsidRDefault="00FF73A8" w:rsidP="00FA3E0D">
      <w:pPr>
        <w:ind w:firstLine="0"/>
        <w:rPr>
          <w:rFonts w:ascii="Times New Roman" w:hAnsi="Times New Roman" w:cs="Times New Roman"/>
        </w:rPr>
      </w:pPr>
      <w:r w:rsidRPr="006E414D">
        <w:rPr>
          <w:rFonts w:ascii="Times New Roman" w:hAnsi="Times New Roman" w:cs="Times New Roman"/>
        </w:rPr>
        <w:t>con il seguente o.d.g. :</w:t>
      </w:r>
    </w:p>
    <w:p w:rsidR="00FA3E0D" w:rsidRPr="00FA3E0D" w:rsidRDefault="00FF73A8" w:rsidP="00FA3E0D">
      <w:pPr>
        <w:pStyle w:val="Paragrafoelenco"/>
        <w:numPr>
          <w:ilvl w:val="0"/>
          <w:numId w:val="6"/>
        </w:numPr>
        <w:spacing w:line="240" w:lineRule="auto"/>
        <w:ind w:left="714" w:hanging="357"/>
        <w:jc w:val="left"/>
        <w:rPr>
          <w:rFonts w:ascii="Times New Roman" w:hAnsi="Times New Roman" w:cs="Times New Roman"/>
        </w:rPr>
      </w:pPr>
      <w:r w:rsidRPr="00FA3E0D">
        <w:rPr>
          <w:rFonts w:ascii="Times New Roman" w:hAnsi="Times New Roman" w:cs="Times New Roman"/>
        </w:rPr>
        <w:t>Lettura e approvazione verbale della seduta precedente</w:t>
      </w:r>
    </w:p>
    <w:p w:rsidR="00FA3E0D" w:rsidRDefault="00FF73A8" w:rsidP="00FA3E0D">
      <w:pPr>
        <w:pStyle w:val="Paragrafoelenco"/>
        <w:numPr>
          <w:ilvl w:val="0"/>
          <w:numId w:val="6"/>
        </w:numPr>
        <w:spacing w:line="240" w:lineRule="auto"/>
        <w:ind w:left="714" w:hanging="357"/>
        <w:jc w:val="left"/>
        <w:rPr>
          <w:rFonts w:ascii="Times New Roman" w:hAnsi="Times New Roman" w:cs="Times New Roman"/>
        </w:rPr>
      </w:pPr>
      <w:r w:rsidRPr="00FA3E0D">
        <w:rPr>
          <w:rFonts w:ascii="Times New Roman" w:hAnsi="Times New Roman" w:cs="Times New Roman"/>
        </w:rPr>
        <w:t>Comunicazioni del dirigente scolastico</w:t>
      </w:r>
    </w:p>
    <w:p w:rsidR="00FA3E0D" w:rsidRDefault="00FF73A8" w:rsidP="00FA3E0D">
      <w:pPr>
        <w:pStyle w:val="Paragrafoelenco"/>
        <w:numPr>
          <w:ilvl w:val="0"/>
          <w:numId w:val="6"/>
        </w:numPr>
        <w:spacing w:line="240" w:lineRule="auto"/>
        <w:ind w:left="714" w:hanging="357"/>
        <w:jc w:val="left"/>
        <w:rPr>
          <w:rFonts w:ascii="Times New Roman" w:hAnsi="Times New Roman" w:cs="Times New Roman"/>
        </w:rPr>
      </w:pPr>
      <w:r w:rsidRPr="00FA3E0D">
        <w:rPr>
          <w:rFonts w:ascii="Times New Roman" w:hAnsi="Times New Roman" w:cs="Times New Roman"/>
        </w:rPr>
        <w:t>Valutazione primo periodo: proposte dai Distretti disciplinari</w:t>
      </w:r>
    </w:p>
    <w:p w:rsidR="00FA3E0D" w:rsidRDefault="00FF73A8" w:rsidP="00FA3E0D">
      <w:pPr>
        <w:pStyle w:val="Paragrafoelenco"/>
        <w:numPr>
          <w:ilvl w:val="0"/>
          <w:numId w:val="6"/>
        </w:numPr>
        <w:spacing w:line="240" w:lineRule="auto"/>
        <w:ind w:left="714" w:hanging="357"/>
        <w:jc w:val="left"/>
        <w:rPr>
          <w:rFonts w:ascii="Times New Roman" w:hAnsi="Times New Roman" w:cs="Times New Roman"/>
        </w:rPr>
      </w:pPr>
      <w:r w:rsidRPr="00FA3E0D">
        <w:rPr>
          <w:rFonts w:ascii="Times New Roman" w:hAnsi="Times New Roman" w:cs="Times New Roman"/>
        </w:rPr>
        <w:t>Organizzazione dell’Istituto</w:t>
      </w:r>
    </w:p>
    <w:p w:rsidR="00FF73A8" w:rsidRPr="00FA3E0D" w:rsidRDefault="00FF73A8" w:rsidP="00FA3E0D">
      <w:pPr>
        <w:pStyle w:val="Paragrafoelenco"/>
        <w:numPr>
          <w:ilvl w:val="0"/>
          <w:numId w:val="6"/>
        </w:numPr>
        <w:spacing w:line="240" w:lineRule="auto"/>
        <w:ind w:left="714" w:hanging="357"/>
        <w:jc w:val="left"/>
        <w:rPr>
          <w:rFonts w:ascii="Times New Roman" w:hAnsi="Times New Roman" w:cs="Times New Roman"/>
        </w:rPr>
      </w:pPr>
      <w:r w:rsidRPr="00FA3E0D">
        <w:rPr>
          <w:rFonts w:ascii="Times New Roman" w:hAnsi="Times New Roman" w:cs="Times New Roman"/>
        </w:rPr>
        <w:t>Varie ed eventuali</w:t>
      </w:r>
    </w:p>
    <w:p w:rsidR="00FA3E0D" w:rsidRDefault="00FF73A8" w:rsidP="00FA3E0D">
      <w:pPr>
        <w:ind w:firstLine="0"/>
        <w:rPr>
          <w:rFonts w:ascii="Times New Roman" w:hAnsi="Times New Roman" w:cs="Times New Roman"/>
        </w:rPr>
      </w:pPr>
      <w:r w:rsidRPr="00FF73A8">
        <w:rPr>
          <w:rFonts w:ascii="Times New Roman" w:hAnsi="Times New Roman" w:cs="Times New Roman"/>
        </w:rPr>
        <w:t xml:space="preserve">Il Collegio avrà la prevedibile durata massima di un’ora. </w:t>
      </w:r>
    </w:p>
    <w:p w:rsidR="00FF73A8" w:rsidRPr="00FF73A8" w:rsidRDefault="00FF73A8" w:rsidP="00FA3E0D">
      <w:pPr>
        <w:ind w:firstLine="0"/>
        <w:rPr>
          <w:rFonts w:ascii="Times New Roman" w:hAnsi="Times New Roman" w:cs="Times New Roman"/>
        </w:rPr>
      </w:pPr>
      <w:r w:rsidRPr="00FF73A8">
        <w:rPr>
          <w:rFonts w:ascii="Times New Roman" w:hAnsi="Times New Roman" w:cs="Times New Roman"/>
        </w:rPr>
        <w:t>Seguirà la riunione dei Dipartimenti disciplinari.</w:t>
      </w:r>
    </w:p>
    <w:p w:rsidR="00FF73A8" w:rsidRPr="00FF73A8" w:rsidRDefault="00FF73A8" w:rsidP="00FF73A8">
      <w:pPr>
        <w:ind w:firstLine="426"/>
        <w:rPr>
          <w:rFonts w:ascii="Times New Roman" w:hAnsi="Times New Roman" w:cs="Times New Roman"/>
        </w:rPr>
      </w:pPr>
    </w:p>
    <w:p w:rsidR="00FF73A8" w:rsidRPr="00FF73A8" w:rsidRDefault="00FF73A8" w:rsidP="00FA3E0D">
      <w:pPr>
        <w:ind w:firstLine="0"/>
        <w:rPr>
          <w:rFonts w:ascii="Times New Roman" w:hAnsi="Times New Roman" w:cs="Times New Roman"/>
        </w:rPr>
      </w:pPr>
      <w:r w:rsidRPr="00FF73A8">
        <w:rPr>
          <w:rFonts w:ascii="Times New Roman" w:hAnsi="Times New Roman" w:cs="Times New Roman"/>
        </w:rPr>
        <w:t>Padova, 12 settembre 2013</w:t>
      </w:r>
    </w:p>
    <w:p w:rsidR="00FF73A8" w:rsidRDefault="00FF73A8" w:rsidP="00C52281">
      <w:pPr>
        <w:ind w:firstLine="0"/>
        <w:rPr>
          <w:sz w:val="24"/>
          <w:szCs w:val="24"/>
        </w:rPr>
      </w:pPr>
    </w:p>
    <w:p w:rsidR="00E52F7F" w:rsidRDefault="001715BB" w:rsidP="00E52F7F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33723C">
        <w:rPr>
          <w:sz w:val="24"/>
          <w:szCs w:val="24"/>
        </w:rPr>
        <w:t>l</w:t>
      </w:r>
      <w:r w:rsidR="00E52F7F">
        <w:rPr>
          <w:sz w:val="24"/>
          <w:szCs w:val="24"/>
        </w:rPr>
        <w:t xml:space="preserve"> </w:t>
      </w:r>
      <w:r w:rsidR="00803AFC">
        <w:rPr>
          <w:sz w:val="24"/>
          <w:szCs w:val="24"/>
        </w:rPr>
        <w:t xml:space="preserve">testo delle </w:t>
      </w:r>
      <w:r>
        <w:rPr>
          <w:sz w:val="24"/>
          <w:szCs w:val="24"/>
        </w:rPr>
        <w:t>convocazioni evidenzia come</w:t>
      </w:r>
      <w:r w:rsidR="00212038">
        <w:rPr>
          <w:sz w:val="24"/>
          <w:szCs w:val="24"/>
        </w:rPr>
        <w:t xml:space="preserve"> </w:t>
      </w:r>
      <w:r>
        <w:rPr>
          <w:sz w:val="24"/>
          <w:szCs w:val="24"/>
        </w:rPr>
        <w:t>il modello di scuola in atto sia</w:t>
      </w:r>
      <w:r w:rsidR="00E52F7F">
        <w:rPr>
          <w:sz w:val="24"/>
          <w:szCs w:val="24"/>
        </w:rPr>
        <w:t xml:space="preserve"> parcellizzato, saldamente a</w:t>
      </w:r>
      <w:r w:rsidR="00212038">
        <w:rPr>
          <w:sz w:val="24"/>
          <w:szCs w:val="24"/>
        </w:rPr>
        <w:t>ncorato alla tradizione</w:t>
      </w:r>
      <w:r>
        <w:rPr>
          <w:sz w:val="24"/>
          <w:szCs w:val="24"/>
        </w:rPr>
        <w:t xml:space="preserve">. </w:t>
      </w:r>
      <w:r w:rsidR="00212038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E52F7F">
        <w:rPr>
          <w:sz w:val="24"/>
          <w:szCs w:val="24"/>
        </w:rPr>
        <w:t xml:space="preserve">e discipline </w:t>
      </w:r>
      <w:r w:rsidR="00212038">
        <w:rPr>
          <w:sz w:val="24"/>
          <w:szCs w:val="24"/>
        </w:rPr>
        <w:t>sono il</w:t>
      </w:r>
      <w:r w:rsidR="00E52F7F">
        <w:rPr>
          <w:sz w:val="24"/>
          <w:szCs w:val="24"/>
        </w:rPr>
        <w:t xml:space="preserve"> cardine del servizio</w:t>
      </w:r>
      <w:r w:rsidR="00212038">
        <w:rPr>
          <w:sz w:val="24"/>
          <w:szCs w:val="24"/>
        </w:rPr>
        <w:t>.</w:t>
      </w:r>
    </w:p>
    <w:p w:rsidR="00212038" w:rsidRDefault="00212038" w:rsidP="00E52F7F">
      <w:pPr>
        <w:rPr>
          <w:sz w:val="24"/>
          <w:szCs w:val="24"/>
        </w:rPr>
      </w:pPr>
      <w:r>
        <w:rPr>
          <w:sz w:val="24"/>
          <w:szCs w:val="24"/>
        </w:rPr>
        <w:t>La progettualità formativa/educativa/dell’istruzione</w:t>
      </w:r>
      <w:r>
        <w:rPr>
          <w:rStyle w:val="Rimandonotaapidipagina"/>
          <w:sz w:val="24"/>
          <w:szCs w:val="24"/>
        </w:rPr>
        <w:footnoteReference w:id="5"/>
      </w:r>
      <w:r>
        <w:rPr>
          <w:sz w:val="24"/>
          <w:szCs w:val="24"/>
        </w:rPr>
        <w:t>, sostanza della “programmazione dell’azione educativa”</w:t>
      </w:r>
      <w:r>
        <w:rPr>
          <w:rStyle w:val="Rimandonotaapidipagina"/>
          <w:sz w:val="24"/>
          <w:szCs w:val="24"/>
        </w:rPr>
        <w:footnoteReference w:id="6"/>
      </w:r>
      <w:r>
        <w:rPr>
          <w:sz w:val="24"/>
          <w:szCs w:val="24"/>
        </w:rPr>
        <w:t xml:space="preserve"> </w:t>
      </w:r>
      <w:r w:rsidR="00634983">
        <w:rPr>
          <w:sz w:val="24"/>
          <w:szCs w:val="24"/>
        </w:rPr>
        <w:t xml:space="preserve">è sconosciuta. </w:t>
      </w:r>
    </w:p>
    <w:p w:rsidR="00E52F7F" w:rsidRDefault="00634983" w:rsidP="00634983">
      <w:pPr>
        <w:rPr>
          <w:sz w:val="24"/>
          <w:szCs w:val="24"/>
        </w:rPr>
      </w:pPr>
      <w:r>
        <w:rPr>
          <w:sz w:val="24"/>
          <w:szCs w:val="24"/>
        </w:rPr>
        <w:t xml:space="preserve">Il principio che </w:t>
      </w:r>
      <w:r w:rsidR="0033723C">
        <w:rPr>
          <w:sz w:val="24"/>
          <w:szCs w:val="24"/>
        </w:rPr>
        <w:t>stabilisce</w:t>
      </w:r>
      <w:r>
        <w:rPr>
          <w:sz w:val="24"/>
          <w:szCs w:val="24"/>
        </w:rPr>
        <w:t xml:space="preserve"> la strumentalità della conoscenza</w:t>
      </w:r>
      <w:r>
        <w:rPr>
          <w:rStyle w:val="Rimandonotaapidipagina"/>
          <w:sz w:val="24"/>
          <w:szCs w:val="24"/>
        </w:rPr>
        <w:footnoteReference w:id="7"/>
      </w:r>
      <w:r>
        <w:rPr>
          <w:sz w:val="24"/>
          <w:szCs w:val="24"/>
        </w:rPr>
        <w:t xml:space="preserve"> </w:t>
      </w:r>
      <w:r w:rsidR="0033723C">
        <w:rPr>
          <w:sz w:val="24"/>
          <w:szCs w:val="24"/>
        </w:rPr>
        <w:t>è infranto: il sistema educativo non è orientato alla promozione dell’apprendimento</w:t>
      </w:r>
      <w:r w:rsidR="0033723C">
        <w:rPr>
          <w:rStyle w:val="Rimandonotaapidipagina"/>
          <w:sz w:val="24"/>
          <w:szCs w:val="24"/>
        </w:rPr>
        <w:footnoteReference w:id="8"/>
      </w:r>
      <w:r w:rsidR="0033723C">
        <w:rPr>
          <w:sz w:val="24"/>
          <w:szCs w:val="24"/>
        </w:rPr>
        <w:t xml:space="preserve">. </w:t>
      </w:r>
    </w:p>
    <w:p w:rsidR="00803AFC" w:rsidRDefault="002C16BB" w:rsidP="00803AFC">
      <w:pPr>
        <w:ind w:left="851" w:right="851" w:firstLine="0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it-IT"/>
        </w:rPr>
        <w:lastRenderedPageBreak/>
        <w:pict>
          <v:rect id="_x0000_s1030" style="position:absolute;left:0;text-align:left;margin-left:23.1pt;margin-top:-7.85pt;width:424.2pt;height:81.6pt;z-index:251654138" fillcolor="#d8d8d8 [2732]">
            <v:fill opacity="22938f"/>
          </v:rect>
        </w:pict>
      </w:r>
      <w:r w:rsidR="00DB59A1" w:rsidRPr="00803AFC">
        <w:rPr>
          <w:b/>
          <w:i/>
          <w:sz w:val="32"/>
          <w:szCs w:val="32"/>
        </w:rPr>
        <w:t>L</w:t>
      </w:r>
      <w:r w:rsidR="001C26FA" w:rsidRPr="00803AFC">
        <w:rPr>
          <w:b/>
          <w:i/>
          <w:sz w:val="32"/>
          <w:szCs w:val="32"/>
        </w:rPr>
        <w:t xml:space="preserve">a condizione necessaria per la costituzione </w:t>
      </w:r>
      <w:r w:rsidR="00E969F7">
        <w:rPr>
          <w:b/>
          <w:i/>
          <w:sz w:val="32"/>
          <w:szCs w:val="32"/>
        </w:rPr>
        <w:t>di un gruppo di lavoro é</w:t>
      </w:r>
      <w:r w:rsidR="00DB59A1" w:rsidRPr="00803AFC">
        <w:rPr>
          <w:b/>
          <w:i/>
          <w:sz w:val="32"/>
          <w:szCs w:val="32"/>
        </w:rPr>
        <w:t xml:space="preserve"> l’esistenza di una finalità comune</w:t>
      </w:r>
      <w:r w:rsidR="00803AFC">
        <w:rPr>
          <w:b/>
          <w:i/>
          <w:sz w:val="32"/>
          <w:szCs w:val="32"/>
        </w:rPr>
        <w:t>.</w:t>
      </w:r>
    </w:p>
    <w:p w:rsidR="00803AFC" w:rsidRDefault="00803AFC" w:rsidP="00803AFC">
      <w:pPr>
        <w:ind w:left="851" w:right="851" w:firstLine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La sua mancanza produce</w:t>
      </w:r>
      <w:r w:rsidRPr="00803AFC">
        <w:rPr>
          <w:b/>
          <w:i/>
          <w:sz w:val="32"/>
          <w:szCs w:val="32"/>
        </w:rPr>
        <w:t xml:space="preserve"> steril</w:t>
      </w:r>
      <w:r>
        <w:rPr>
          <w:b/>
          <w:i/>
          <w:sz w:val="32"/>
          <w:szCs w:val="32"/>
        </w:rPr>
        <w:t>ità e demotivazione.</w:t>
      </w:r>
    </w:p>
    <w:p w:rsidR="0051777F" w:rsidRDefault="0051777F" w:rsidP="00803AFC">
      <w:pPr>
        <w:ind w:left="851" w:right="851" w:firstLine="0"/>
        <w:jc w:val="center"/>
        <w:rPr>
          <w:b/>
          <w:i/>
          <w:sz w:val="32"/>
          <w:szCs w:val="32"/>
        </w:rPr>
      </w:pPr>
    </w:p>
    <w:p w:rsidR="0051777F" w:rsidRDefault="002C16BB" w:rsidP="00803AFC">
      <w:pPr>
        <w:ind w:left="851" w:right="851" w:firstLine="0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it-IT"/>
        </w:rPr>
        <w:pict>
          <v:rect id="_x0000_s1029" style="position:absolute;left:0;text-align:left;margin-left:23.1pt;margin-top:4.6pt;width:424.2pt;height:81.6pt;z-index:251659263" fillcolor="#d8d8d8 [2732]">
            <v:fill opacity="22938f"/>
          </v:rect>
        </w:pict>
      </w:r>
    </w:p>
    <w:p w:rsidR="0051777F" w:rsidRDefault="0051777F" w:rsidP="00803AFC">
      <w:pPr>
        <w:ind w:left="851" w:right="851" w:firstLine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E’ onere del Consiglio di Circolo/Istituto indirizzare il servizio scolastico, elencando le competenze generali</w:t>
      </w:r>
      <w:r w:rsidR="00C9111D">
        <w:rPr>
          <w:rStyle w:val="Rimandonotaapidipagina"/>
          <w:b/>
          <w:i/>
          <w:sz w:val="32"/>
          <w:szCs w:val="32"/>
        </w:rPr>
        <w:footnoteReference w:id="9"/>
      </w:r>
      <w:r>
        <w:rPr>
          <w:b/>
          <w:i/>
          <w:sz w:val="32"/>
          <w:szCs w:val="32"/>
        </w:rPr>
        <w:t xml:space="preserve"> che gli studenti esibiranno al termine del percorso scolastico</w:t>
      </w:r>
      <w:r w:rsidR="007F202E">
        <w:rPr>
          <w:rStyle w:val="Rimandonotaapidipagina"/>
          <w:b/>
          <w:i/>
          <w:sz w:val="32"/>
          <w:szCs w:val="32"/>
        </w:rPr>
        <w:footnoteReference w:id="10"/>
      </w:r>
    </w:p>
    <w:p w:rsidR="0051777F" w:rsidRPr="00803AFC" w:rsidRDefault="0051777F" w:rsidP="00803AFC">
      <w:pPr>
        <w:ind w:left="851" w:right="851" w:firstLine="0"/>
        <w:jc w:val="center"/>
        <w:rPr>
          <w:b/>
          <w:i/>
          <w:sz w:val="32"/>
          <w:szCs w:val="32"/>
        </w:rPr>
      </w:pPr>
    </w:p>
    <w:p w:rsidR="00803AFC" w:rsidRDefault="00803AFC" w:rsidP="00DB59A1">
      <w:pPr>
        <w:rPr>
          <w:b/>
          <w:i/>
          <w:sz w:val="28"/>
          <w:szCs w:val="28"/>
        </w:rPr>
      </w:pPr>
    </w:p>
    <w:p w:rsidR="0052756B" w:rsidRDefault="001C26FA" w:rsidP="00DB59A1">
      <w:pPr>
        <w:rPr>
          <w:sz w:val="24"/>
          <w:szCs w:val="24"/>
        </w:rPr>
      </w:pPr>
      <w:r w:rsidRPr="00DB59A1">
        <w:rPr>
          <w:b/>
          <w:i/>
          <w:sz w:val="28"/>
          <w:szCs w:val="28"/>
        </w:rPr>
        <w:t xml:space="preserve"> </w:t>
      </w:r>
      <w:r w:rsidR="00B843DE">
        <w:rPr>
          <w:sz w:val="24"/>
          <w:szCs w:val="24"/>
        </w:rPr>
        <w:t>I nuovi regolamenti di riordino del 2010 hanno notevolmente facilitato il lavoro del Consiglio di Circolo/Istituto. Essi forniscono un ampio repertorio di competenze generali</w:t>
      </w:r>
      <w:r w:rsidR="0052756B">
        <w:rPr>
          <w:sz w:val="24"/>
          <w:szCs w:val="24"/>
        </w:rPr>
        <w:t>, descrittrici</w:t>
      </w:r>
      <w:r w:rsidR="00B843DE">
        <w:rPr>
          <w:sz w:val="24"/>
          <w:szCs w:val="24"/>
        </w:rPr>
        <w:t xml:space="preserve"> </w:t>
      </w:r>
      <w:r w:rsidR="0052756B">
        <w:rPr>
          <w:sz w:val="24"/>
          <w:szCs w:val="24"/>
        </w:rPr>
        <w:t>de</w:t>
      </w:r>
      <w:r w:rsidR="00B843DE">
        <w:rPr>
          <w:sz w:val="24"/>
          <w:szCs w:val="24"/>
        </w:rPr>
        <w:t>i comportamenti che gli studenti dovranno essere in grado di esibire al termine del loro percorso scolastico</w:t>
      </w:r>
      <w:r w:rsidR="0052756B">
        <w:rPr>
          <w:sz w:val="24"/>
          <w:szCs w:val="24"/>
        </w:rPr>
        <w:t xml:space="preserve">. </w:t>
      </w:r>
    </w:p>
    <w:p w:rsidR="00B843DE" w:rsidRDefault="0052756B" w:rsidP="00DB59A1">
      <w:pPr>
        <w:rPr>
          <w:sz w:val="24"/>
          <w:szCs w:val="24"/>
        </w:rPr>
      </w:pPr>
      <w:r>
        <w:rPr>
          <w:sz w:val="24"/>
          <w:szCs w:val="24"/>
        </w:rPr>
        <w:t xml:space="preserve">Il Consiglio le </w:t>
      </w:r>
      <w:r w:rsidR="00C9111D">
        <w:rPr>
          <w:sz w:val="24"/>
          <w:szCs w:val="24"/>
        </w:rPr>
        <w:t xml:space="preserve">deve </w:t>
      </w:r>
      <w:r>
        <w:rPr>
          <w:sz w:val="24"/>
          <w:szCs w:val="24"/>
        </w:rPr>
        <w:t>adatt</w:t>
      </w:r>
      <w:r w:rsidR="00C9111D">
        <w:rPr>
          <w:sz w:val="24"/>
          <w:szCs w:val="24"/>
        </w:rPr>
        <w:t>are</w:t>
      </w:r>
      <w:r>
        <w:rPr>
          <w:sz w:val="24"/>
          <w:szCs w:val="24"/>
        </w:rPr>
        <w:t xml:space="preserve"> alla situazione locale.</w:t>
      </w:r>
    </w:p>
    <w:p w:rsidR="00B843DE" w:rsidRDefault="006953D7" w:rsidP="00DB59A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756B" w:rsidRPr="00B843DE" w:rsidRDefault="0052756B" w:rsidP="00DB59A1">
      <w:pPr>
        <w:rPr>
          <w:sz w:val="24"/>
          <w:szCs w:val="24"/>
        </w:rPr>
      </w:pPr>
      <w:r>
        <w:rPr>
          <w:sz w:val="24"/>
          <w:szCs w:val="24"/>
        </w:rPr>
        <w:t>A titolo</w:t>
      </w:r>
      <w:r w:rsidR="006953D7">
        <w:rPr>
          <w:sz w:val="24"/>
          <w:szCs w:val="24"/>
        </w:rPr>
        <w:t xml:space="preserve"> esemplificativo:</w:t>
      </w:r>
    </w:p>
    <w:p w:rsidR="00B57062" w:rsidRPr="0052756B" w:rsidRDefault="0052756B" w:rsidP="006953D7">
      <w:pPr>
        <w:spacing w:after="60"/>
        <w:rPr>
          <w:i/>
          <w:sz w:val="24"/>
          <w:szCs w:val="24"/>
        </w:rPr>
      </w:pPr>
      <w:r>
        <w:rPr>
          <w:i/>
          <w:sz w:val="24"/>
          <w:szCs w:val="24"/>
        </w:rPr>
        <w:t>S</w:t>
      </w:r>
      <w:r w:rsidR="00B57062" w:rsidRPr="0052756B">
        <w:rPr>
          <w:i/>
          <w:sz w:val="24"/>
          <w:szCs w:val="24"/>
        </w:rPr>
        <w:t xml:space="preserve">aper leggere e comprendere testi complessi di diversa natura, cogliendo le implicazioni e le sfumature di significato proprie di ciascuno di essi, in rapporto con la tipologia e il relativo contesto storico e culturale </w:t>
      </w:r>
      <w:r w:rsidR="00B57062" w:rsidRPr="0052756B">
        <w:rPr>
          <w:sz w:val="24"/>
          <w:szCs w:val="24"/>
        </w:rPr>
        <w:t>[licei]</w:t>
      </w:r>
      <w:r w:rsidR="006953D7">
        <w:rPr>
          <w:sz w:val="24"/>
          <w:szCs w:val="24"/>
        </w:rPr>
        <w:t>.</w:t>
      </w:r>
    </w:p>
    <w:p w:rsidR="00B57062" w:rsidRPr="006953D7" w:rsidRDefault="0052756B" w:rsidP="006953D7">
      <w:pPr>
        <w:spacing w:after="60"/>
        <w:rPr>
          <w:i/>
          <w:sz w:val="24"/>
          <w:szCs w:val="24"/>
        </w:rPr>
      </w:pPr>
      <w:r>
        <w:rPr>
          <w:i/>
          <w:sz w:val="24"/>
          <w:szCs w:val="24"/>
        </w:rPr>
        <w:t>U</w:t>
      </w:r>
      <w:r w:rsidR="00B57062" w:rsidRPr="0052756B">
        <w:rPr>
          <w:i/>
          <w:sz w:val="24"/>
          <w:szCs w:val="24"/>
        </w:rPr>
        <w:t xml:space="preserve">tilizzare strategie orientate al risultato, al lavoro per obiettivi e alla necessità di assumere responsabilità nel rispetto dell'etica e della deontologia professionale </w:t>
      </w:r>
      <w:r w:rsidR="00B57062" w:rsidRPr="0052756B">
        <w:rPr>
          <w:sz w:val="24"/>
          <w:szCs w:val="24"/>
        </w:rPr>
        <w:t>[istituti professionali]</w:t>
      </w:r>
      <w:r w:rsidR="006953D7">
        <w:rPr>
          <w:sz w:val="24"/>
          <w:szCs w:val="24"/>
        </w:rPr>
        <w:t>.</w:t>
      </w:r>
    </w:p>
    <w:p w:rsidR="00B57062" w:rsidRDefault="0052756B" w:rsidP="006953D7">
      <w:pPr>
        <w:spacing w:after="60"/>
        <w:rPr>
          <w:sz w:val="24"/>
          <w:szCs w:val="24"/>
        </w:rPr>
      </w:pPr>
      <w:r>
        <w:rPr>
          <w:i/>
          <w:sz w:val="24"/>
          <w:szCs w:val="24"/>
        </w:rPr>
        <w:t>U</w:t>
      </w:r>
      <w:r w:rsidR="00B57062" w:rsidRPr="0052756B">
        <w:rPr>
          <w:i/>
          <w:sz w:val="24"/>
          <w:szCs w:val="24"/>
        </w:rPr>
        <w:t xml:space="preserve">tilizzare modelli appropriati per investigare su fenomeni e interpretare dati sperimentali </w:t>
      </w:r>
      <w:r w:rsidR="00B57062" w:rsidRPr="0052756B">
        <w:rPr>
          <w:sz w:val="24"/>
          <w:szCs w:val="24"/>
        </w:rPr>
        <w:t>[istituti tecnici]</w:t>
      </w:r>
      <w:r w:rsidR="006953D7">
        <w:rPr>
          <w:sz w:val="24"/>
          <w:szCs w:val="24"/>
        </w:rPr>
        <w:t>.</w:t>
      </w:r>
    </w:p>
    <w:p w:rsidR="006953D7" w:rsidRDefault="006953D7" w:rsidP="006953D7">
      <w:pPr>
        <w:spacing w:after="60"/>
        <w:rPr>
          <w:sz w:val="24"/>
          <w:szCs w:val="24"/>
        </w:rPr>
      </w:pPr>
    </w:p>
    <w:p w:rsidR="00EE2FDE" w:rsidRDefault="006953D7" w:rsidP="00EE2FDE">
      <w:pPr>
        <w:rPr>
          <w:sz w:val="24"/>
          <w:szCs w:val="24"/>
        </w:rPr>
      </w:pPr>
      <w:r>
        <w:rPr>
          <w:sz w:val="24"/>
          <w:szCs w:val="24"/>
        </w:rPr>
        <w:t>Il Consiglio di Circolo/Istituto integrerà il documento programmatico con la specificazione dei “</w:t>
      </w:r>
      <w:r w:rsidRPr="006953D7">
        <w:rPr>
          <w:i/>
          <w:sz w:val="24"/>
          <w:szCs w:val="24"/>
        </w:rPr>
        <w:t>criteri generali della programmazione educativa</w:t>
      </w:r>
      <w:r>
        <w:rPr>
          <w:sz w:val="24"/>
          <w:szCs w:val="24"/>
        </w:rPr>
        <w:t>”</w:t>
      </w:r>
      <w:r>
        <w:rPr>
          <w:rStyle w:val="Rimandonotaapidipagina"/>
          <w:sz w:val="24"/>
          <w:szCs w:val="24"/>
        </w:rPr>
        <w:footnoteReference w:id="11"/>
      </w:r>
      <w:r>
        <w:rPr>
          <w:sz w:val="24"/>
          <w:szCs w:val="24"/>
        </w:rPr>
        <w:t xml:space="preserve"> al fine di rendere unitario il l</w:t>
      </w:r>
      <w:r w:rsidR="00170C7C">
        <w:rPr>
          <w:sz w:val="24"/>
          <w:szCs w:val="24"/>
        </w:rPr>
        <w:t>a</w:t>
      </w:r>
      <w:r w:rsidR="00567C6B">
        <w:rPr>
          <w:sz w:val="24"/>
          <w:szCs w:val="24"/>
        </w:rPr>
        <w:t xml:space="preserve">voro del Collegio dei docenti, </w:t>
      </w:r>
      <w:r w:rsidR="00170C7C">
        <w:rPr>
          <w:sz w:val="24"/>
          <w:szCs w:val="24"/>
        </w:rPr>
        <w:t>per garantire la convergenza di tutti gli insegnamenti.</w:t>
      </w:r>
    </w:p>
    <w:p w:rsidR="006953D7" w:rsidRPr="0052756B" w:rsidRDefault="006953D7" w:rsidP="00EE2FDE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In particolare richiederà la formulazione di ipotesi di lavoro a cui ogni disciplina parteciperà con il proprio bagaglio di </w:t>
      </w:r>
      <w:r w:rsidR="00567C6B">
        <w:rPr>
          <w:sz w:val="24"/>
          <w:szCs w:val="24"/>
        </w:rPr>
        <w:t xml:space="preserve">problemi, di </w:t>
      </w:r>
      <w:r>
        <w:rPr>
          <w:sz w:val="24"/>
          <w:szCs w:val="24"/>
        </w:rPr>
        <w:t>metodi e di oggetti</w:t>
      </w:r>
      <w:r w:rsidR="00EB4B0E">
        <w:rPr>
          <w:sz w:val="24"/>
          <w:szCs w:val="24"/>
        </w:rPr>
        <w:t>:</w:t>
      </w:r>
      <w:r w:rsidR="00EE2FDE">
        <w:rPr>
          <w:sz w:val="24"/>
          <w:szCs w:val="24"/>
        </w:rPr>
        <w:t xml:space="preserve"> </w:t>
      </w:r>
      <w:r w:rsidR="00EB4B0E">
        <w:rPr>
          <w:sz w:val="24"/>
          <w:szCs w:val="24"/>
        </w:rPr>
        <w:t>u</w:t>
      </w:r>
      <w:r w:rsidR="00EE2FDE">
        <w:rPr>
          <w:sz w:val="24"/>
          <w:szCs w:val="24"/>
        </w:rPr>
        <w:t>n apposito organismo avrà il compito di monitorarne periodicamente l’efficacia</w:t>
      </w:r>
      <w:r w:rsidR="00567C6B">
        <w:rPr>
          <w:sz w:val="24"/>
          <w:szCs w:val="24"/>
        </w:rPr>
        <w:t>.</w:t>
      </w:r>
      <w:r w:rsidR="00EE2FDE">
        <w:rPr>
          <w:rStyle w:val="Rimandonotaapidipagina"/>
          <w:sz w:val="24"/>
          <w:szCs w:val="24"/>
        </w:rPr>
        <w:footnoteReference w:id="12"/>
      </w:r>
      <w:r w:rsidR="00EE2FDE" w:rsidRPr="00EE2FDE">
        <w:rPr>
          <w:sz w:val="24"/>
          <w:szCs w:val="24"/>
          <w:vertAlign w:val="superscript"/>
        </w:rPr>
        <w:t>,</w:t>
      </w:r>
      <w:r w:rsidR="00EE2FDE">
        <w:rPr>
          <w:rStyle w:val="Rimandonotaapidipagina"/>
          <w:sz w:val="24"/>
          <w:szCs w:val="24"/>
        </w:rPr>
        <w:footnoteReference w:id="13"/>
      </w:r>
      <w:r w:rsidR="00EE2FDE">
        <w:rPr>
          <w:sz w:val="24"/>
          <w:szCs w:val="24"/>
        </w:rPr>
        <w:t xml:space="preserve"> </w:t>
      </w:r>
    </w:p>
    <w:sectPr w:rsidR="006953D7" w:rsidRPr="0052756B" w:rsidSect="00A54C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BB" w:rsidRDefault="002C16BB" w:rsidP="00C52281">
      <w:pPr>
        <w:spacing w:line="240" w:lineRule="auto"/>
      </w:pPr>
      <w:r>
        <w:separator/>
      </w:r>
    </w:p>
  </w:endnote>
  <w:endnote w:type="continuationSeparator" w:id="0">
    <w:p w:rsidR="002C16BB" w:rsidRDefault="002C16BB" w:rsidP="00C52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BB" w:rsidRDefault="002C16BB" w:rsidP="00C52281">
      <w:pPr>
        <w:spacing w:line="240" w:lineRule="auto"/>
      </w:pPr>
      <w:r>
        <w:separator/>
      </w:r>
    </w:p>
  </w:footnote>
  <w:footnote w:type="continuationSeparator" w:id="0">
    <w:p w:rsidR="002C16BB" w:rsidRDefault="002C16BB" w:rsidP="00C52281">
      <w:pPr>
        <w:spacing w:line="240" w:lineRule="auto"/>
      </w:pPr>
      <w:r>
        <w:continuationSeparator/>
      </w:r>
    </w:p>
  </w:footnote>
  <w:footnote w:id="1">
    <w:p w:rsidR="00C52281" w:rsidRDefault="00C52281" w:rsidP="00C52281">
      <w:pPr>
        <w:pStyle w:val="Testonotaapidipagina"/>
        <w:ind w:firstLine="0"/>
      </w:pPr>
      <w:r>
        <w:rPr>
          <w:rStyle w:val="Rimandonotaapidipagina"/>
        </w:rPr>
        <w:footnoteRef/>
      </w:r>
      <w:r w:rsidR="00134600">
        <w:t xml:space="preserve"> TU 297/</w:t>
      </w:r>
      <w:r>
        <w:t>94 – in rete</w:t>
      </w:r>
      <w:r w:rsidR="00F21425">
        <w:t>:</w:t>
      </w:r>
      <w:r>
        <w:t xml:space="preserve"> “Coraggio! Organizziamo le scuole”; “Quale formazione per il dirigente scolastico?”</w:t>
      </w:r>
    </w:p>
  </w:footnote>
  <w:footnote w:id="2">
    <w:p w:rsidR="00134600" w:rsidRPr="007B782F" w:rsidRDefault="00134600" w:rsidP="00134600">
      <w:pPr>
        <w:pStyle w:val="Testonotaapidipagina"/>
        <w:ind w:firstLine="0"/>
        <w:rPr>
          <w:lang w:val="en-US"/>
        </w:rPr>
      </w:pPr>
      <w:r>
        <w:rPr>
          <w:rStyle w:val="Rimandonotaapidipagina"/>
        </w:rPr>
        <w:footnoteRef/>
      </w:r>
      <w:r w:rsidRPr="007B782F">
        <w:rPr>
          <w:lang w:val="en-US"/>
        </w:rPr>
        <w:t xml:space="preserve"> TU 297/94  - art. 10 comma 1</w:t>
      </w:r>
    </w:p>
  </w:footnote>
  <w:footnote w:id="3">
    <w:p w:rsidR="001D1328" w:rsidRPr="001D1328" w:rsidRDefault="001D1328" w:rsidP="001D1328">
      <w:pPr>
        <w:pStyle w:val="Testonotaapidipagina"/>
        <w:ind w:firstLine="0"/>
        <w:rPr>
          <w:lang w:val="en-US"/>
        </w:rPr>
      </w:pPr>
      <w:r>
        <w:rPr>
          <w:rStyle w:val="Rimandonotaapidipagina"/>
        </w:rPr>
        <w:footnoteRef/>
      </w:r>
      <w:r w:rsidRPr="001D1328">
        <w:rPr>
          <w:lang w:val="en-US"/>
        </w:rPr>
        <w:t xml:space="preserve"> http://www.liceocuriel.it/archivio%20circolari%202013%202014/19%20Convocazione%20C.d.D.doc</w:t>
      </w:r>
    </w:p>
  </w:footnote>
  <w:footnote w:id="4">
    <w:p w:rsidR="000756C4" w:rsidRDefault="000756C4" w:rsidP="000756C4">
      <w:pPr>
        <w:pStyle w:val="Testonotaapidipagina"/>
        <w:ind w:firstLine="0"/>
      </w:pPr>
      <w:r>
        <w:rPr>
          <w:rStyle w:val="Rimandonotaapidipagina"/>
        </w:rPr>
        <w:footnoteRef/>
      </w:r>
      <w:r>
        <w:t xml:space="preserve"> Individuato da Google in risposta a “Convocazioni collegio dei docenti 2013” </w:t>
      </w:r>
    </w:p>
  </w:footnote>
  <w:footnote w:id="5">
    <w:p w:rsidR="00212038" w:rsidRPr="000756C4" w:rsidRDefault="00212038" w:rsidP="00212038">
      <w:pPr>
        <w:pStyle w:val="Testonotaapidipagina"/>
        <w:ind w:firstLine="0"/>
      </w:pPr>
      <w:r>
        <w:rPr>
          <w:rStyle w:val="Rimandonotaapidipagina"/>
        </w:rPr>
        <w:footnoteRef/>
      </w:r>
      <w:r w:rsidRPr="000756C4">
        <w:t xml:space="preserve"> DPR 275/99 art. 1 comma 2</w:t>
      </w:r>
    </w:p>
  </w:footnote>
  <w:footnote w:id="6">
    <w:p w:rsidR="00212038" w:rsidRPr="00212038" w:rsidRDefault="00212038" w:rsidP="00212038">
      <w:pPr>
        <w:pStyle w:val="Testonotaapidipagina"/>
        <w:ind w:firstLine="0"/>
      </w:pPr>
      <w:r>
        <w:rPr>
          <w:rStyle w:val="Rimandonotaapidipagina"/>
        </w:rPr>
        <w:footnoteRef/>
      </w:r>
      <w:r w:rsidRPr="00212038">
        <w:t xml:space="preserve"> TU 297/94  art. 7 comma 2 lettera a) </w:t>
      </w:r>
    </w:p>
  </w:footnote>
  <w:footnote w:id="7">
    <w:p w:rsidR="00634983" w:rsidRDefault="00634983" w:rsidP="00634983">
      <w:pPr>
        <w:pStyle w:val="Testonotaapidipagina"/>
        <w:ind w:firstLine="0"/>
      </w:pPr>
      <w:r>
        <w:rPr>
          <w:rStyle w:val="Rimandonotaapidipagina"/>
        </w:rPr>
        <w:footnoteRef/>
      </w:r>
      <w:r>
        <w:t xml:space="preserve"> Legge 53/2003 art. 2 comma 1 lettera a) </w:t>
      </w:r>
    </w:p>
  </w:footnote>
  <w:footnote w:id="8">
    <w:p w:rsidR="0033723C" w:rsidRDefault="0033723C" w:rsidP="0033723C">
      <w:pPr>
        <w:pStyle w:val="Testonotaapidipagina"/>
        <w:ind w:firstLine="0"/>
      </w:pPr>
      <w:r>
        <w:rPr>
          <w:rStyle w:val="Rimandonotaapidipagina"/>
        </w:rPr>
        <w:footnoteRef/>
      </w:r>
      <w:r>
        <w:t xml:space="preserve"> CFR in rete: Anna Maria Ajello – Apprendimento e competenza: un nodo attuale</w:t>
      </w:r>
    </w:p>
  </w:footnote>
  <w:footnote w:id="9">
    <w:p w:rsidR="00C9111D" w:rsidRDefault="00C9111D" w:rsidP="00C9111D">
      <w:pPr>
        <w:pStyle w:val="Testonotaapidipagina"/>
        <w:ind w:firstLine="0"/>
      </w:pPr>
      <w:r>
        <w:rPr>
          <w:rStyle w:val="Rimandonotaapidipagina"/>
        </w:rPr>
        <w:footnoteRef/>
      </w:r>
      <w:r>
        <w:t xml:space="preserve"> Legge 53/2003 art. 2 comma 1 lettera a)</w:t>
      </w:r>
    </w:p>
  </w:footnote>
  <w:footnote w:id="10">
    <w:p w:rsidR="007F202E" w:rsidRDefault="007F202E" w:rsidP="007F202E">
      <w:pPr>
        <w:pStyle w:val="Testonotaapidipagina"/>
        <w:ind w:firstLine="0"/>
      </w:pPr>
      <w:r>
        <w:rPr>
          <w:rStyle w:val="Rimandonotaapidipagina"/>
        </w:rPr>
        <w:footnoteRef/>
      </w:r>
      <w:r>
        <w:t xml:space="preserve"> DPR 275/99 art</w:t>
      </w:r>
      <w:r w:rsidR="006953D7">
        <w:t>.</w:t>
      </w:r>
      <w:r>
        <w:t xml:space="preserve"> 3 comma 3</w:t>
      </w:r>
    </w:p>
  </w:footnote>
  <w:footnote w:id="11">
    <w:p w:rsidR="006953D7" w:rsidRDefault="006953D7" w:rsidP="006953D7">
      <w:pPr>
        <w:pStyle w:val="Testonotaapidipagina"/>
        <w:ind w:firstLine="0"/>
      </w:pPr>
      <w:r>
        <w:rPr>
          <w:rStyle w:val="Rimandonotaapidipagina"/>
        </w:rPr>
        <w:footnoteRef/>
      </w:r>
      <w:r>
        <w:t xml:space="preserve"> TU 297/94 art. 10 comma 3 lettera d)</w:t>
      </w:r>
    </w:p>
  </w:footnote>
  <w:footnote w:id="12">
    <w:p w:rsidR="00EE2FDE" w:rsidRDefault="00EE2FDE" w:rsidP="00EE2FDE">
      <w:pPr>
        <w:pStyle w:val="Testonotaapidipagina"/>
        <w:ind w:firstLine="0"/>
      </w:pPr>
      <w:r>
        <w:rPr>
          <w:rStyle w:val="Rimandonotaapidipagina"/>
        </w:rPr>
        <w:footnoteRef/>
      </w:r>
      <w:r>
        <w:t xml:space="preserve"> TU 297/94 art. 7 comma 2 lettera d)</w:t>
      </w:r>
    </w:p>
  </w:footnote>
  <w:footnote w:id="13">
    <w:p w:rsidR="00EE2FDE" w:rsidRDefault="00EE2FDE" w:rsidP="00EE2FDE">
      <w:pPr>
        <w:pStyle w:val="Testonotaapidipagina"/>
        <w:ind w:firstLine="0"/>
      </w:pPr>
      <w:r>
        <w:rPr>
          <w:rStyle w:val="Rimandonotaapidipagina"/>
        </w:rPr>
        <w:footnoteRef/>
      </w:r>
      <w:r>
        <w:t xml:space="preserve"> TU 297/94 art. 10 comma 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9B8"/>
    <w:multiLevelType w:val="hybridMultilevel"/>
    <w:tmpl w:val="2C7C13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451DA"/>
    <w:multiLevelType w:val="hybridMultilevel"/>
    <w:tmpl w:val="A9605874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C3AF3"/>
    <w:multiLevelType w:val="hybridMultilevel"/>
    <w:tmpl w:val="4120C2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00647"/>
    <w:multiLevelType w:val="hybridMultilevel"/>
    <w:tmpl w:val="74DA71E4"/>
    <w:lvl w:ilvl="0" w:tplc="0E6C9E10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329235A0"/>
    <w:multiLevelType w:val="hybridMultilevel"/>
    <w:tmpl w:val="22AC86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FA24CF"/>
    <w:multiLevelType w:val="hybridMultilevel"/>
    <w:tmpl w:val="970A049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291"/>
    <w:rsid w:val="000605FF"/>
    <w:rsid w:val="000756C4"/>
    <w:rsid w:val="00091291"/>
    <w:rsid w:val="000C6D0A"/>
    <w:rsid w:val="000D0BED"/>
    <w:rsid w:val="00113168"/>
    <w:rsid w:val="00134600"/>
    <w:rsid w:val="001404DE"/>
    <w:rsid w:val="00164397"/>
    <w:rsid w:val="00170C7C"/>
    <w:rsid w:val="001715BB"/>
    <w:rsid w:val="00191B60"/>
    <w:rsid w:val="001C26FA"/>
    <w:rsid w:val="001D1328"/>
    <w:rsid w:val="001D7A4A"/>
    <w:rsid w:val="00212038"/>
    <w:rsid w:val="002C13F5"/>
    <w:rsid w:val="002C16BB"/>
    <w:rsid w:val="00314C1A"/>
    <w:rsid w:val="0033723C"/>
    <w:rsid w:val="00357D8F"/>
    <w:rsid w:val="00361843"/>
    <w:rsid w:val="00414D64"/>
    <w:rsid w:val="0046038B"/>
    <w:rsid w:val="0049176E"/>
    <w:rsid w:val="0051777F"/>
    <w:rsid w:val="0052621C"/>
    <w:rsid w:val="0052756B"/>
    <w:rsid w:val="00561167"/>
    <w:rsid w:val="00567C6B"/>
    <w:rsid w:val="00584A1C"/>
    <w:rsid w:val="005E3D81"/>
    <w:rsid w:val="00613435"/>
    <w:rsid w:val="0061556A"/>
    <w:rsid w:val="00627D54"/>
    <w:rsid w:val="00634983"/>
    <w:rsid w:val="00692375"/>
    <w:rsid w:val="006953D7"/>
    <w:rsid w:val="006E414D"/>
    <w:rsid w:val="007106E6"/>
    <w:rsid w:val="00737931"/>
    <w:rsid w:val="007B512F"/>
    <w:rsid w:val="007B782F"/>
    <w:rsid w:val="007C025B"/>
    <w:rsid w:val="007D289F"/>
    <w:rsid w:val="007E5BF6"/>
    <w:rsid w:val="007F202E"/>
    <w:rsid w:val="00803AFC"/>
    <w:rsid w:val="008143B6"/>
    <w:rsid w:val="008F3CE3"/>
    <w:rsid w:val="009536E8"/>
    <w:rsid w:val="00955C7A"/>
    <w:rsid w:val="009656DA"/>
    <w:rsid w:val="00981A86"/>
    <w:rsid w:val="009B63F9"/>
    <w:rsid w:val="009C57C0"/>
    <w:rsid w:val="009F096E"/>
    <w:rsid w:val="00A15FB5"/>
    <w:rsid w:val="00A54C84"/>
    <w:rsid w:val="00AB1630"/>
    <w:rsid w:val="00B34273"/>
    <w:rsid w:val="00B57062"/>
    <w:rsid w:val="00B656D0"/>
    <w:rsid w:val="00B6798A"/>
    <w:rsid w:val="00B765F1"/>
    <w:rsid w:val="00B843DE"/>
    <w:rsid w:val="00BD3E89"/>
    <w:rsid w:val="00BE2DC3"/>
    <w:rsid w:val="00C005B7"/>
    <w:rsid w:val="00C473FB"/>
    <w:rsid w:val="00C52281"/>
    <w:rsid w:val="00C73F93"/>
    <w:rsid w:val="00C9111D"/>
    <w:rsid w:val="00CA3EAC"/>
    <w:rsid w:val="00CB6C6B"/>
    <w:rsid w:val="00CD7D8C"/>
    <w:rsid w:val="00CE4E0E"/>
    <w:rsid w:val="00D94447"/>
    <w:rsid w:val="00DB59A1"/>
    <w:rsid w:val="00E047A8"/>
    <w:rsid w:val="00E05F0F"/>
    <w:rsid w:val="00E52F7F"/>
    <w:rsid w:val="00E969F7"/>
    <w:rsid w:val="00EB4B0E"/>
    <w:rsid w:val="00EE2FDE"/>
    <w:rsid w:val="00EE75BC"/>
    <w:rsid w:val="00EF4893"/>
    <w:rsid w:val="00F16327"/>
    <w:rsid w:val="00F21425"/>
    <w:rsid w:val="00F24573"/>
    <w:rsid w:val="00F93392"/>
    <w:rsid w:val="00FA28EC"/>
    <w:rsid w:val="00FA3E0D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1" fillcolor="none [2732]">
      <v:fill color="none [2732]" opacity="22938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16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C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2281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22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2281"/>
    <w:rPr>
      <w:vertAlign w:val="superscript"/>
    </w:rPr>
  </w:style>
  <w:style w:type="paragraph" w:styleId="Titolo">
    <w:name w:val="Title"/>
    <w:basedOn w:val="Normale"/>
    <w:link w:val="TitoloCarattere"/>
    <w:qFormat/>
    <w:rsid w:val="00F93392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93392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rsid w:val="00F93392"/>
    <w:pPr>
      <w:spacing w:line="240" w:lineRule="auto"/>
      <w:ind w:firstLine="567"/>
      <w:jc w:val="left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3392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93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58BF1-A098-44D7-B28F-92FDF6BA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emanuela</cp:lastModifiedBy>
  <cp:revision>2</cp:revision>
  <dcterms:created xsi:type="dcterms:W3CDTF">2014-04-10T08:24:00Z</dcterms:created>
  <dcterms:modified xsi:type="dcterms:W3CDTF">2014-04-10T08:24:00Z</dcterms:modified>
</cp:coreProperties>
</file>